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DC" w:rsidRPr="00425E12" w:rsidRDefault="008150DC" w:rsidP="008150DC">
      <w:pPr>
        <w:pStyle w:val="NoSpacing"/>
        <w:rPr>
          <w:rFonts w:cs="Arial"/>
          <w:b/>
          <w:color w:val="7030A0"/>
          <w:sz w:val="24"/>
          <w:szCs w:val="24"/>
        </w:rPr>
      </w:pPr>
      <w:bookmarkStart w:id="0" w:name="_GoBack"/>
      <w:bookmarkEnd w:id="0"/>
      <w:r w:rsidRPr="00425E12">
        <w:rPr>
          <w:rFonts w:cs="Arial"/>
          <w:b/>
          <w:color w:val="7030A0"/>
          <w:sz w:val="24"/>
          <w:szCs w:val="24"/>
        </w:rPr>
        <w:t xml:space="preserve">Document </w:t>
      </w:r>
      <w:r>
        <w:rPr>
          <w:rFonts w:cs="Arial"/>
          <w:b/>
          <w:color w:val="7030A0"/>
          <w:sz w:val="24"/>
          <w:szCs w:val="24"/>
        </w:rPr>
        <w:t>2</w:t>
      </w:r>
    </w:p>
    <w:p w:rsidR="008150DC" w:rsidRPr="00425E12" w:rsidRDefault="008150DC" w:rsidP="008150DC">
      <w:pPr>
        <w:pStyle w:val="NoSpacing"/>
        <w:jc w:val="center"/>
        <w:rPr>
          <w:rFonts w:cs="Arial"/>
          <w:sz w:val="24"/>
          <w:szCs w:val="24"/>
        </w:rPr>
      </w:pPr>
      <w:r w:rsidRPr="00425E12">
        <w:rPr>
          <w:rFonts w:cs="Arial"/>
          <w:b/>
          <w:bCs/>
          <w:color w:val="FF0000"/>
          <w:sz w:val="24"/>
          <w:szCs w:val="24"/>
          <w:u w:val="single"/>
        </w:rPr>
        <w:t>Mandatory</w:t>
      </w: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-42545</wp:posOffset>
                </wp:positionV>
                <wp:extent cx="6849745" cy="448945"/>
                <wp:effectExtent l="7620" t="13335" r="10160" b="1397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DC" w:rsidRPr="001703D3" w:rsidRDefault="008150DC" w:rsidP="008150D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1703D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Individual school costs for 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Multi Academy Trust /Academy 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  <w:t>Conversion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  <w:p w:rsidR="008150DC" w:rsidRPr="003811F2" w:rsidRDefault="008150DC" w:rsidP="008150DC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8150DC" w:rsidRPr="00634BEB" w:rsidRDefault="008150DC" w:rsidP="008150DC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9pt;margin-top:-3.35pt;width:539.3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8QJQIAAEcEAAAOAAAAZHJzL2Uyb0RvYy54bWysU9tu2zAMfR+wfxD0vjgxnDYx4hRFugwD&#10;urVYtw+QZdkWptsoJU729aPkNE23PQ3zg0CaR0fkIbm6OWhF9gK8tKais8mUEmG4baTpKvrt6/bd&#10;ghIfmGmYskZU9Cg8vVm/fbMaXCly21vVCCBIYnw5uIr2IbgyyzzvhWZ+Yp0wGGwtaBbQhS5rgA3I&#10;rlWWT6dX2WChcWC58B7/3o1Buk78bSt4eGhbLwJRFcXcQjohnXU8s/WKlR0w10t+SoP9QxaaSYOP&#10;nqnuWGBkB/IPKi05WG/bMOFWZ7ZtJRepBqxmNv2tmqeeOZFqQXG8O8vk/x8t/7x/BCKbiuaUGKax&#10;RV9QNGY6JUge5RmcLxH15B4hFujdveXfPTF20yNK3ALYoReswaRmEZ+9uhAdj1dJPXyyDbKzXbBJ&#10;qUMLOhKiBuSQGnI8N0QcAuH482pRLK+LOSUcY0WxWKIdn2Dl820HPnwQVpNoVBQw98TO9vc+jNBn&#10;SMreKtlspVLJga7eKCB7hsOxTd+J3V/ClCFDRZfzfJ6YX8X8JcU0fX+j0DLglCupK7o4g1gZZXtv&#10;GkyTlYFJNdpYnTInHaN0YwvCoT4gMOpZ2+aIioIdpxm3D43ewk9KBpzkivofOwaCEvXRYFeWs6KI&#10;o5+cYn6dowOXkfoywgxHqooGSkZzE8Z12TmQXY8vzZIMxt5iJ1uZRH7J6pQ3Tmtq02mz4jpc+gn1&#10;sv/rXwAAAP//AwBQSwMEFAAGAAgAAAAhAHkHtVPfAAAACQEAAA8AAABkcnMvZG93bnJldi54bWxM&#10;j8FOwzAQRO9I/IO1SNxauwWlNI1TIVCROLbphdsm3iaBeB3FThv4etwTnFajGc28zbaT7cSZBt86&#10;1rCYKxDElTMt1xqOxW72BMIHZIOdY9LwTR62+e1NhqlxF97T+RBqEUvYp6ihCaFPpfRVQxb93PXE&#10;0Tu5wWKIcqilGfASy20nl0ol0mLLcaHBnl4aqr4Oo9VQtssj/uyLN2XXu4fwPhWf48er1vd30/MG&#10;RKAp/IXhih/RIY9MpRvZeNFpmC0ieYg3WYG4+mqVrEGUGpJHBTLP5P8P8l8AAAD//wMAUEsBAi0A&#10;FAAGAAgAAAAhALaDOJL+AAAA4QEAABMAAAAAAAAAAAAAAAAAAAAAAFtDb250ZW50X1R5cGVzXS54&#10;bWxQSwECLQAUAAYACAAAACEAOP0h/9YAAACUAQAACwAAAAAAAAAAAAAAAAAvAQAAX3JlbHMvLnJl&#10;bHNQSwECLQAUAAYACAAAACEAOq4fECUCAABHBAAADgAAAAAAAAAAAAAAAAAuAgAAZHJzL2Uyb0Rv&#10;Yy54bWxQSwECLQAUAAYACAAAACEAeQe1U98AAAAJAQAADwAAAAAAAAAAAAAAAAB/BAAAZHJzL2Rv&#10;d25yZXYueG1sUEsFBgAAAAAEAAQA8wAAAIsFAAAAAA==&#10;">
                <v:textbox>
                  <w:txbxContent>
                    <w:p w:rsidR="008150DC" w:rsidRPr="001703D3" w:rsidRDefault="008150DC" w:rsidP="008150D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1703D3">
                        <w:rPr>
                          <w:rFonts w:ascii="Arial" w:hAnsi="Arial" w:cs="Arial"/>
                          <w:color w:val="FF0000"/>
                        </w:rPr>
                        <w:t xml:space="preserve">Individual school costs for </w:t>
                      </w:r>
                      <w:r w:rsidRPr="001703D3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Multi Academy Trust /Academy </w:t>
                      </w:r>
                      <w:r w:rsidRPr="001703D3"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  <w:t>Conversion</w:t>
                      </w:r>
                      <w:r w:rsidRPr="001703D3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</w:p>
                    <w:p w:rsidR="008150DC" w:rsidRPr="003811F2" w:rsidRDefault="008150DC" w:rsidP="008150DC">
                      <w:pPr>
                        <w:pStyle w:val="NoSpacing"/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:rsidR="008150DC" w:rsidRPr="00634BEB" w:rsidRDefault="008150DC" w:rsidP="008150DC">
                      <w:pPr>
                        <w:tabs>
                          <w:tab w:val="left" w:pos="567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5E12">
        <w:rPr>
          <w:rFonts w:cs="Arial"/>
          <w:sz w:val="24"/>
          <w:szCs w:val="24"/>
        </w:rPr>
        <w:t>Name of school: …………………………………………………………………………………………</w:t>
      </w: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 xml:space="preserve">Name of </w:t>
      </w:r>
      <w:r>
        <w:rPr>
          <w:rFonts w:cs="Arial"/>
          <w:sz w:val="24"/>
          <w:szCs w:val="24"/>
        </w:rPr>
        <w:t>(</w:t>
      </w:r>
      <w:r w:rsidRPr="00425E12">
        <w:rPr>
          <w:rFonts w:cs="Arial"/>
          <w:sz w:val="24"/>
          <w:szCs w:val="24"/>
        </w:rPr>
        <w:t>proposed</w:t>
      </w:r>
      <w:r>
        <w:rPr>
          <w:rFonts w:cs="Arial"/>
          <w:sz w:val="24"/>
          <w:szCs w:val="24"/>
        </w:rPr>
        <w:t>)</w:t>
      </w:r>
      <w:r w:rsidRPr="00425E12">
        <w:rPr>
          <w:rFonts w:cs="Arial"/>
          <w:sz w:val="24"/>
          <w:szCs w:val="24"/>
        </w:rPr>
        <w:t xml:space="preserve"> Multi Academy Trust: </w:t>
      </w:r>
      <w:r w:rsidRPr="00425E12">
        <w:rPr>
          <w:rFonts w:cs="Arial"/>
          <w:b/>
          <w:sz w:val="24"/>
          <w:szCs w:val="24"/>
        </w:rPr>
        <w:t>…………….…………………………………</w:t>
      </w: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 xml:space="preserve">School status </w:t>
      </w:r>
      <w:r w:rsidRPr="00425E12">
        <w:rPr>
          <w:rFonts w:cs="Arial"/>
          <w:b/>
          <w:sz w:val="24"/>
          <w:szCs w:val="24"/>
        </w:rPr>
        <w:t xml:space="preserve">(please circle as appropriate) </w:t>
      </w:r>
      <w:r w:rsidRPr="00425E12">
        <w:rPr>
          <w:rFonts w:cs="Arial"/>
          <w:sz w:val="24"/>
          <w:szCs w:val="24"/>
        </w:rPr>
        <w:t xml:space="preserve">Foundation / VA / VC </w:t>
      </w: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</w:p>
    <w:p w:rsidR="008150DC" w:rsidRPr="00425E12" w:rsidRDefault="008150DC" w:rsidP="008150DC">
      <w:pPr>
        <w:pStyle w:val="NoSpacing"/>
        <w:rPr>
          <w:rFonts w:cs="Arial"/>
          <w:b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>We accept the terms of the DBE Multi Academy Trus</w:t>
      </w:r>
      <w:r>
        <w:rPr>
          <w:rFonts w:cs="Arial"/>
          <w:b/>
          <w:sz w:val="24"/>
          <w:szCs w:val="24"/>
        </w:rPr>
        <w:t>t Conversion costs, as detailed</w:t>
      </w:r>
      <w:r w:rsidRPr="00425E12">
        <w:rPr>
          <w:rFonts w:cs="Arial"/>
          <w:b/>
          <w:sz w:val="24"/>
          <w:szCs w:val="24"/>
        </w:rPr>
        <w:t xml:space="preserve"> and agree to settle</w:t>
      </w:r>
      <w:r w:rsidRPr="00425E12">
        <w:rPr>
          <w:rFonts w:cs="Arial"/>
          <w:b/>
          <w:color w:val="FF0000"/>
          <w:sz w:val="24"/>
          <w:szCs w:val="24"/>
        </w:rPr>
        <w:t xml:space="preserve"> </w:t>
      </w:r>
      <w:r w:rsidRPr="00425E12">
        <w:rPr>
          <w:rFonts w:cs="Arial"/>
          <w:b/>
          <w:sz w:val="24"/>
          <w:szCs w:val="24"/>
        </w:rPr>
        <w:t>full and final payment, post conversion, within 30 days of receipt of the invoice</w:t>
      </w:r>
      <w:r w:rsidRPr="00425E12">
        <w:rPr>
          <w:rFonts w:cs="Arial"/>
          <w:b/>
          <w:sz w:val="24"/>
          <w:szCs w:val="24"/>
          <w:highlight w:val="yellow"/>
        </w:rPr>
        <w:t>; the invoice will be sent to the school named above.</w:t>
      </w:r>
    </w:p>
    <w:p w:rsidR="008150DC" w:rsidRPr="00425E12" w:rsidRDefault="008150DC" w:rsidP="008150DC">
      <w:pPr>
        <w:pStyle w:val="NoSpacing"/>
        <w:rPr>
          <w:rFonts w:cs="Arial"/>
          <w:b/>
          <w:sz w:val="24"/>
          <w:szCs w:val="24"/>
        </w:rPr>
      </w:pP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Headteacher: (print name): ……………………………………………………Signature: ……………………………………………………</w:t>
      </w: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Chair of Governors: (print name): …………………………</w:t>
      </w:r>
      <w:r w:rsidRPr="00425E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279400</wp:posOffset>
                </wp:positionV>
                <wp:extent cx="895350" cy="257175"/>
                <wp:effectExtent l="9525" t="9525" r="9525" b="9525"/>
                <wp:wrapThrough wrapText="bothSides">
                  <wp:wrapPolygon edited="0">
                    <wp:start x="460" y="-800"/>
                    <wp:lineTo x="-230" y="1600"/>
                    <wp:lineTo x="-230" y="18400"/>
                    <wp:lineTo x="0" y="20800"/>
                    <wp:lineTo x="21370" y="20800"/>
                    <wp:lineTo x="21600" y="20800"/>
                    <wp:lineTo x="21830" y="5600"/>
                    <wp:lineTo x="21370" y="0"/>
                    <wp:lineTo x="20681" y="-800"/>
                    <wp:lineTo x="460" y="-800"/>
                  </wp:wrapPolygon>
                </wp:wrapThrough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57226" id="Rounded Rectangle 1" o:spid="_x0000_s1026" style="position:absolute;margin-left:420pt;margin-top:22pt;width:70.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eaNgIAAGcEAAAOAAAAZHJzL2Uyb0RvYy54bWysVFFv0zAQfkfiP1h+Z2lK027V0mnqGEIa&#10;MG3wA1zbaQyOz5zdptuv5+xkowOeEHmwfL67z9/d58v5xaGzbK8xGHA1L08mnGknQRm3rfnXL9dv&#10;TjkLUTglLDhd8wcd+MXq9avz3i/1FFqwSiMjEBeWva95G6NfFkWQre5EOAGvHTkbwE5EMnFbKBQ9&#10;oXe2mE4m86IHVB5B6hDo9Gpw8lXGbxot4+emCToyW3PiFvOKed2ktVidi+UWhW+NHGmIf2DRCePo&#10;0meoKxEF26H5A6ozEiFAE08kdAU0jZE610DVlJPfqrlvhde5FmpO8M9tCv8PVn7a3yIzirTjzImO&#10;JLqDnVNasTtqnnBbq1mZ2tT7sKToe3+LqdDgb0B+D8zBuqUofYkIfauFInI5vniRkIxAqWzTfwRF&#10;t4hdhNyxQ4NdAqResEMW5uFZGH2ITNLh6Vn1tiL5JLmm1aJcVIlRIZZPyR5DfK+hY2lTc0wlJP75&#10;BrG/CTGLo8YShfrGWdNZknovLCvn8/liRByDCfsJM1cL1qhrY202cLtZW2SUWvPr/I3J4TjMOtbX&#10;/KyaVpnFC184hpjk728QuY78RFNn3zmV91EYO+yJpXXUiKfuDiptQD1QpxGG107TSZsW8JGznl56&#10;zcOPnUDNmf3gSK2zcjZLo5GNWbWYkoHHns2xRzhJUDWPnA3bdRzGaefRbFu6qczlOrgkhRsTk1CJ&#10;38BqNOg1Z/3GyUvjcmznqF//h9VPAAAA//8DAFBLAwQUAAYACAAAACEAeKZMhtsAAAAJAQAADwAA&#10;AGRycy9kb3ducmV2LnhtbEyPQU/DMAyF70j8h8hI3Fgy1KGuNJ0QElwRhQPHtDFtReN0SdoVfj3e&#10;CU629Z6ev1ceVjeKBUMcPGnYbhQIpNbbgToN729PNzmImAxZM3pCDd8Y4VBdXpSmsP5Er7jUqRMc&#10;QrEwGvqUpkLK2PboTNz4CYm1Tx+cSXyGTtpgThzuRnmr1J10ZiD+0JsJH3tsv+rZaWitmlX4WF72&#10;zS7VP8t8JPl81Pr6an24B5FwTX9mOOMzOlTM1PiZbBSjhjxT3CVpyDKebNjnW16as7IDWZXyf4Pq&#10;FwAA//8DAFBLAQItABQABgAIAAAAIQC2gziS/gAAAOEBAAATAAAAAAAAAAAAAAAAAAAAAABbQ29u&#10;dGVudF9UeXBlc10ueG1sUEsBAi0AFAAGAAgAAAAhADj9If/WAAAAlAEAAAsAAAAAAAAAAAAAAAAA&#10;LwEAAF9yZWxzLy5yZWxzUEsBAi0AFAAGAAgAAAAhAJv115o2AgAAZwQAAA4AAAAAAAAAAAAAAAAA&#10;LgIAAGRycy9lMm9Eb2MueG1sUEsBAi0AFAAGAAgAAAAhAHimTIbbAAAACQEAAA8AAAAAAAAAAAAA&#10;AAAAkAQAAGRycy9kb3ducmV2LnhtbFBLBQYAAAAABAAEAPMAAACYBQAAAAA=&#10;">
                <w10:wrap type="through"/>
              </v:roundrect>
            </w:pict>
          </mc:Fallback>
        </mc:AlternateContent>
      </w:r>
      <w:r w:rsidRPr="00425E12">
        <w:rPr>
          <w:rFonts w:cs="Arial"/>
          <w:sz w:val="24"/>
          <w:szCs w:val="24"/>
        </w:rPr>
        <w:t>………………..Signature: ……………………………………………</w:t>
      </w: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 xml:space="preserve">Date:   ………..……………………..                               Current actual N.O.R. </w:t>
      </w: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</w:p>
    <w:p w:rsidR="008150DC" w:rsidRPr="00943777" w:rsidRDefault="008150DC" w:rsidP="008150DC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>each</w:t>
      </w:r>
      <w:r w:rsidRPr="00943777">
        <w:rPr>
          <w:rFonts w:cs="Arial"/>
          <w:b/>
          <w:sz w:val="24"/>
          <w:szCs w:val="24"/>
        </w:rPr>
        <w:t xml:space="preserve"> school joining an</w:t>
      </w:r>
      <w:r w:rsidRPr="00943777">
        <w:rPr>
          <w:rFonts w:cs="Arial"/>
          <w:b/>
          <w:i/>
          <w:sz w:val="24"/>
          <w:szCs w:val="24"/>
        </w:rPr>
        <w:t xml:space="preserve"> </w:t>
      </w:r>
      <w:r w:rsidR="007D6A99">
        <w:rPr>
          <w:rFonts w:cs="Arial"/>
          <w:b/>
          <w:i/>
          <w:sz w:val="24"/>
          <w:szCs w:val="24"/>
        </w:rPr>
        <w:t>Existing</w:t>
      </w:r>
      <w:r w:rsidRPr="00943777">
        <w:rPr>
          <w:rFonts w:cs="Arial"/>
          <w:b/>
          <w:sz w:val="24"/>
          <w:szCs w:val="24"/>
        </w:rPr>
        <w:t xml:space="preserve"> MAT:  </w:t>
      </w:r>
    </w:p>
    <w:p w:rsidR="008150DC" w:rsidRPr="00943777" w:rsidRDefault="008150DC" w:rsidP="008150DC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 xml:space="preserve">PSA subscribers £4000 +VAT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 PSA £6000 + VAT</w:t>
      </w:r>
    </w:p>
    <w:p w:rsidR="008150DC" w:rsidRPr="00943777" w:rsidRDefault="008150DC" w:rsidP="008150DC">
      <w:pPr>
        <w:pStyle w:val="NoSpacing"/>
        <w:rPr>
          <w:rFonts w:cs="Arial"/>
          <w:b/>
          <w:sz w:val="20"/>
          <w:shd w:val="clear" w:color="auto" w:fill="C6D9F1"/>
        </w:rPr>
      </w:pPr>
    </w:p>
    <w:p w:rsidR="008150DC" w:rsidRPr="00943777" w:rsidRDefault="008150DC" w:rsidP="008150DC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>each</w:t>
      </w:r>
      <w:r w:rsidRPr="00943777">
        <w:rPr>
          <w:rFonts w:cs="Arial"/>
          <w:b/>
          <w:sz w:val="24"/>
          <w:szCs w:val="24"/>
        </w:rPr>
        <w:t xml:space="preserve"> school joining a </w:t>
      </w:r>
      <w:r w:rsidRPr="00943777">
        <w:rPr>
          <w:rFonts w:cs="Arial"/>
          <w:b/>
          <w:i/>
          <w:sz w:val="24"/>
          <w:szCs w:val="24"/>
        </w:rPr>
        <w:t>new</w:t>
      </w:r>
      <w:r w:rsidRPr="00943777">
        <w:rPr>
          <w:rFonts w:cs="Arial"/>
          <w:b/>
          <w:sz w:val="24"/>
          <w:szCs w:val="24"/>
        </w:rPr>
        <w:t xml:space="preserve"> MAT:  </w:t>
      </w:r>
    </w:p>
    <w:p w:rsidR="008150DC" w:rsidRPr="00943777" w:rsidRDefault="008150DC" w:rsidP="008150DC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 xml:space="preserve">PSA subscribers £5000+VAT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 PSA £7000 + VAT</w:t>
      </w:r>
    </w:p>
    <w:p w:rsidR="008150DC" w:rsidRPr="00943777" w:rsidRDefault="008150DC" w:rsidP="008150DC">
      <w:pPr>
        <w:pStyle w:val="NoSpacing"/>
        <w:rPr>
          <w:rFonts w:cs="Arial"/>
          <w:b/>
          <w:sz w:val="20"/>
          <w:shd w:val="clear" w:color="auto" w:fill="D6E3BC"/>
        </w:rPr>
      </w:pPr>
    </w:p>
    <w:p w:rsidR="008150DC" w:rsidRPr="00943777" w:rsidRDefault="008150DC" w:rsidP="008150DC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 xml:space="preserve">a </w:t>
      </w:r>
      <w:r w:rsidR="007D6A99">
        <w:rPr>
          <w:rFonts w:cs="Arial"/>
          <w:b/>
          <w:bCs/>
          <w:sz w:val="24"/>
          <w:szCs w:val="24"/>
        </w:rPr>
        <w:t>Single Academy Trust</w:t>
      </w:r>
      <w:r w:rsidRPr="00943777">
        <w:rPr>
          <w:rFonts w:cs="Arial"/>
          <w:b/>
          <w:sz w:val="24"/>
          <w:szCs w:val="24"/>
        </w:rPr>
        <w:t xml:space="preserve"> joining an</w:t>
      </w:r>
      <w:r w:rsidRPr="00943777">
        <w:rPr>
          <w:rFonts w:cs="Arial"/>
          <w:b/>
          <w:i/>
          <w:sz w:val="24"/>
          <w:szCs w:val="24"/>
        </w:rPr>
        <w:t xml:space="preserve"> </w:t>
      </w:r>
      <w:r w:rsidR="007D6A99">
        <w:rPr>
          <w:rFonts w:cs="Arial"/>
          <w:b/>
          <w:i/>
          <w:sz w:val="24"/>
          <w:szCs w:val="24"/>
        </w:rPr>
        <w:t>Existing</w:t>
      </w:r>
      <w:r w:rsidRPr="00943777">
        <w:rPr>
          <w:rFonts w:cs="Arial"/>
          <w:b/>
          <w:sz w:val="24"/>
          <w:szCs w:val="24"/>
        </w:rPr>
        <w:t xml:space="preserve"> MAT:  </w:t>
      </w:r>
    </w:p>
    <w:p w:rsidR="008150DC" w:rsidRPr="00943777" w:rsidRDefault="008150DC" w:rsidP="008150DC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 xml:space="preserve">PSA subscribers £2000 +VAT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 PSA £3000 + VAT</w:t>
      </w:r>
    </w:p>
    <w:p w:rsidR="008150DC" w:rsidRPr="00943777" w:rsidRDefault="008150DC" w:rsidP="008150DC">
      <w:pPr>
        <w:pStyle w:val="NoSpacing"/>
        <w:rPr>
          <w:rFonts w:cs="Arial"/>
          <w:b/>
          <w:sz w:val="20"/>
          <w:shd w:val="clear" w:color="auto" w:fill="C6D9F1"/>
        </w:rPr>
      </w:pPr>
    </w:p>
    <w:p w:rsidR="008150DC" w:rsidRPr="00943777" w:rsidRDefault="008150DC" w:rsidP="008150DC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 xml:space="preserve">a </w:t>
      </w:r>
      <w:r w:rsidR="007D6A99">
        <w:rPr>
          <w:rFonts w:cs="Arial"/>
          <w:b/>
          <w:bCs/>
          <w:sz w:val="24"/>
          <w:szCs w:val="24"/>
        </w:rPr>
        <w:t>Single Academy Trust</w:t>
      </w:r>
      <w:r w:rsidR="007D6A99" w:rsidRPr="00943777">
        <w:rPr>
          <w:rFonts w:cs="Arial"/>
          <w:b/>
          <w:sz w:val="24"/>
          <w:szCs w:val="24"/>
        </w:rPr>
        <w:t xml:space="preserve"> </w:t>
      </w:r>
      <w:r w:rsidRPr="00943777">
        <w:rPr>
          <w:rFonts w:cs="Arial"/>
          <w:b/>
          <w:sz w:val="24"/>
          <w:szCs w:val="24"/>
        </w:rPr>
        <w:t xml:space="preserve">joining a </w:t>
      </w:r>
      <w:r w:rsidRPr="00943777">
        <w:rPr>
          <w:rFonts w:cs="Arial"/>
          <w:b/>
          <w:i/>
          <w:sz w:val="24"/>
          <w:szCs w:val="24"/>
        </w:rPr>
        <w:t>new</w:t>
      </w:r>
      <w:r w:rsidRPr="00943777">
        <w:rPr>
          <w:rFonts w:cs="Arial"/>
          <w:b/>
          <w:sz w:val="24"/>
          <w:szCs w:val="24"/>
        </w:rPr>
        <w:t xml:space="preserve"> MAT:  </w:t>
      </w:r>
    </w:p>
    <w:p w:rsidR="008150DC" w:rsidRDefault="008150DC" w:rsidP="008150DC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 xml:space="preserve">PSA subscribers £2500+VAT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 PSA £3500 + VAT</w:t>
      </w:r>
    </w:p>
    <w:p w:rsidR="008150DC" w:rsidRPr="00943777" w:rsidRDefault="008150DC" w:rsidP="008150DC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</w:p>
    <w:p w:rsidR="008150DC" w:rsidRPr="00425E12" w:rsidRDefault="008150DC" w:rsidP="008150DC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>In addition</w:t>
      </w:r>
      <w:r w:rsidRPr="00425E12">
        <w:rPr>
          <w:rFonts w:cs="Arial"/>
          <w:sz w:val="24"/>
          <w:szCs w:val="24"/>
        </w:rPr>
        <w:t xml:space="preserve"> the school will cover the DBE legal costs incurred through the school’s conversion. The DBE offers the option of shared legal support with solicitors minimising legal costs to the school </w:t>
      </w:r>
      <w:r>
        <w:rPr>
          <w:rFonts w:cs="Arial"/>
          <w:sz w:val="24"/>
          <w:szCs w:val="24"/>
        </w:rPr>
        <w:t>– Document 3</w:t>
      </w:r>
      <w:r w:rsidRPr="00425E12">
        <w:rPr>
          <w:rFonts w:cs="Arial"/>
          <w:sz w:val="24"/>
          <w:szCs w:val="24"/>
        </w:rPr>
        <w:t>.</w:t>
      </w:r>
    </w:p>
    <w:p w:rsidR="009950CF" w:rsidRDefault="009950CF"/>
    <w:sectPr w:rsidR="009950CF" w:rsidSect="001703D3">
      <w:headerReference w:type="default" r:id="rId6"/>
      <w:footerReference w:type="default" r:id="rId7"/>
      <w:pgSz w:w="11906" w:h="16838"/>
      <w:pgMar w:top="410" w:right="720" w:bottom="720" w:left="720" w:header="708" w:footer="1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64" w:rsidRDefault="00F52E64" w:rsidP="008150DC">
      <w:pPr>
        <w:spacing w:after="0" w:line="240" w:lineRule="auto"/>
      </w:pPr>
      <w:r>
        <w:separator/>
      </w:r>
    </w:p>
  </w:endnote>
  <w:endnote w:type="continuationSeparator" w:id="0">
    <w:p w:rsidR="00F52E64" w:rsidRDefault="00F52E64" w:rsidP="0081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97" w:rsidRPr="00263D7A" w:rsidRDefault="00F52E64" w:rsidP="00263D7A">
    <w:pPr>
      <w:pStyle w:val="NoSpacing"/>
      <w:rPr>
        <w:rFonts w:ascii="Arial" w:hAnsi="Arial" w:cs="Arial"/>
        <w:noProof/>
        <w:sz w:val="16"/>
        <w:szCs w:val="16"/>
        <w:lang w:eastAsia="en-GB"/>
      </w:rPr>
    </w:pPr>
  </w:p>
  <w:p w:rsidR="00D62397" w:rsidRDefault="008150D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193675</wp:posOffset>
          </wp:positionV>
          <wp:extent cx="1082040" cy="674370"/>
          <wp:effectExtent l="0" t="0" r="3810" b="0"/>
          <wp:wrapSquare wrapText="bothSides"/>
          <wp:docPr id="5" name="Picture 5" descr="sdbe_word_logo with stat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be_word_logo with stat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58420</wp:posOffset>
              </wp:positionV>
              <wp:extent cx="5836920" cy="986790"/>
              <wp:effectExtent l="9525" t="9525" r="11430" b="133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6920" cy="986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397" w:rsidRPr="00263D7A" w:rsidRDefault="008150DC" w:rsidP="00263D7A">
                          <w:pPr>
                            <w:pStyle w:val="NoSpacing"/>
                            <w:jc w:val="right"/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</w:pPr>
                          <w:r w:rsidRPr="00263D7A"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 xml:space="preserve">Director  </w:t>
                          </w:r>
                          <w:r w:rsidRPr="00263D7A">
                            <w:rPr>
                              <w:rFonts w:ascii="Gill Sans MT" w:hAnsi="Gill Sans MT" w:cs="Arial"/>
                              <w:noProof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>01722 746949</w:t>
                          </w:r>
                          <w:r w:rsidRPr="00263D7A"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 xml:space="preserve"> </w:t>
                          </w:r>
                        </w:p>
                        <w:p w:rsidR="00D62397" w:rsidRPr="00263D7A" w:rsidRDefault="008150DC" w:rsidP="00263D7A">
                          <w:pPr>
                            <w:pStyle w:val="NoSpacing"/>
                            <w:jc w:val="right"/>
                            <w:rPr>
                              <w:rFonts w:ascii="Gill Sans MT" w:hAnsi="Gill Sans MT" w:cs="Arial"/>
                              <w:noProof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</w:pPr>
                          <w:r w:rsidRPr="00263D7A"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 xml:space="preserve">Buildings </w:t>
                          </w:r>
                          <w:r w:rsidRPr="00263D7A">
                            <w:rPr>
                              <w:rFonts w:ascii="Gill Sans MT" w:hAnsi="Gill Sans MT" w:cs="Arial"/>
                              <w:noProof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>01722 746946</w:t>
                          </w:r>
                        </w:p>
                        <w:p w:rsidR="00D62397" w:rsidRPr="00263D7A" w:rsidRDefault="008150DC" w:rsidP="00263D7A">
                          <w:pPr>
                            <w:pStyle w:val="NoSpacing"/>
                            <w:jc w:val="right"/>
                            <w:rPr>
                              <w:rFonts w:ascii="Gill Sans MT" w:hAnsi="Gill Sans MT" w:cs="Arial"/>
                              <w:noProof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</w:pPr>
                          <w:r w:rsidRPr="00263D7A"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>Deputy Director / Finance</w:t>
                          </w:r>
                          <w:r w:rsidRPr="00263D7A">
                            <w:rPr>
                              <w:rFonts w:ascii="Gill Sans MT" w:hAnsi="Gill Sans MT" w:cs="Arial"/>
                              <w:noProof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 xml:space="preserve"> 01722 746945</w:t>
                          </w:r>
                        </w:p>
                        <w:p w:rsidR="00D62397" w:rsidRPr="00263D7A" w:rsidRDefault="008150DC" w:rsidP="00263D7A">
                          <w:pPr>
                            <w:pStyle w:val="NoSpacing"/>
                            <w:jc w:val="right"/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</w:pPr>
                          <w:r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>Assistant Dir</w:t>
                          </w:r>
                          <w:r w:rsidRPr="00263D7A"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>e</w:t>
                          </w:r>
                          <w:r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>c</w:t>
                          </w:r>
                          <w:r w:rsidRPr="00263D7A"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>tor</w:t>
                          </w:r>
                          <w:r w:rsidRPr="00263D7A">
                            <w:rPr>
                              <w:rFonts w:ascii="Gill Sans MT" w:hAnsi="Gill Sans MT" w:cs="Arial"/>
                              <w:noProof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 xml:space="preserve"> 01722 746944</w:t>
                          </w:r>
                        </w:p>
                        <w:p w:rsidR="00D62397" w:rsidRDefault="00F52E64" w:rsidP="00832EBF">
                          <w:pPr>
                            <w:pStyle w:val="NoSpacing"/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</w:pPr>
                        </w:p>
                        <w:p w:rsidR="00D62397" w:rsidRPr="00263D7A" w:rsidRDefault="008150DC" w:rsidP="00832EBF">
                          <w:pPr>
                            <w:pStyle w:val="NoSpacing"/>
                            <w:rPr>
                              <w:rFonts w:ascii="Gill Sans MT" w:hAnsi="Gill Sans MT" w:cs="Arial"/>
                              <w:noProof/>
                              <w:color w:val="7030A0"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</w:pPr>
                          <w:r w:rsidRPr="00263D7A">
                            <w:rPr>
                              <w:rFonts w:ascii="Gill Sans MT" w:hAnsi="Gill Sans MT" w:cs="Arial"/>
                              <w:noProof/>
                              <w:sz w:val="16"/>
                              <w:szCs w:val="16"/>
                              <w:highlight w:val="white"/>
                              <w:lang w:eastAsia="en-GB"/>
                            </w:rPr>
                            <w:t>The Salisbury Diocesan Board of Education is a company limited by guarantee (No 464306) and is registered as a charity (No 1059195)</w:t>
                          </w:r>
                        </w:p>
                        <w:p w:rsidR="00D62397" w:rsidRDefault="00F52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4.6pt;width:459.6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7aJQIAAFAEAAAOAAAAZHJzL2Uyb0RvYy54bWysVNtu2zAMfR+wfxD0vjjJkjQx4hRdugwD&#10;ugvQ7gNkWY6FyaJGKbGzrx8lp1nQvRXzgyCJ1CF5Dun1bd8adlToNdiCT0ZjzpSVUGm7L/iPp927&#10;JWc+CFsJA1YV/KQ8v928fbPuXK6m0ICpFDICsT7vXMGbEFyeZV42qhV+BE5ZMtaArQh0xH1WoegI&#10;vTXZdDxeZB1g5RCk8p5u7wcj3yT8ulYyfKtrrwIzBafcQloxrWVcs81a5HsUrtHynIZ4RRat0JaC&#10;XqDuRRDsgPofqFZLBA91GEloM6hrLVWqgaqZjF9U89gIp1ItRI53F5r8/4OVX4/fkemq4DPOrGhJ&#10;oifVB/YBejaL7HTO5+T06Mgt9HRNKqdKvXsA+dMzC9tG2L26Q4SuUaKi7CbxZXb1dMDxEaTsvkBF&#10;YcQhQALqa2wjdUQGI3RS6XRRJqYi6XK+fL9YTckkybZaLm5WSbpM5M+vHfrwSUHL4qbgSMondHF8&#10;8CFmI/JnlxjMg9HVThuTDrgvtwbZUVCX7NKXCnjhZizrKPp8Oh8IeAVEqwO1u9FtwZfj+A0NGGn7&#10;aKvUjEFoM+wpZWPPPEbqBhJDX/ZnXUqoTsQowtDWNIa0aQB/c9ZRSxfc/zoIVJyZz5ZUWU1mszgD&#10;6TCb30Q+8dpSXluElQRV8MDZsN2GYW4ODvW+oUhDH1i4IyVrnUiOkg9ZnfOmtk3cn0cszsX1OXn9&#10;/RFs/gAAAP//AwBQSwMEFAAGAAgAAAAhAFp5hBLdAAAACgEAAA8AAABkcnMvZG93bnJldi54bWxM&#10;j8FOwzAQRO9I/IO1SFwQdWqhqKRxqqoCcW7hws2Nt0nUeJ3EbpPy9WxOcNvRG83O5JvJteKKQ2g8&#10;aVguEhBIpbcNVRq+Pt+fVyBCNGRN6wk13DDApri/y01m/Uh7vB5iJTiEQmY01DF2mZShrNGZsPAd&#10;ErOTH5yJLIdK2sGMHO5aqZIklc40xB9q0+GuxvJ8uDgNfny7OY99op6+f9zHbtvvT6rX+vFh2q5B&#10;RJzinxnm+lwdCu509BeyQbSsU8VbooZXBWLmyWrJ13EmLynIIpf/JxS/AAAA//8DAFBLAQItABQA&#10;BgAIAAAAIQC2gziS/gAAAOEBAAATAAAAAAAAAAAAAAAAAAAAAABbQ29udGVudF9UeXBlc10ueG1s&#10;UEsBAi0AFAAGAAgAAAAhADj9If/WAAAAlAEAAAsAAAAAAAAAAAAAAAAALwEAAF9yZWxzLy5yZWxz&#10;UEsBAi0AFAAGAAgAAAAhAIzB/tolAgAAUAQAAA4AAAAAAAAAAAAAAAAALgIAAGRycy9lMm9Eb2Mu&#10;eG1sUEsBAi0AFAAGAAgAAAAhAFp5hBLdAAAACgEAAA8AAAAAAAAAAAAAAAAAfwQAAGRycy9kb3du&#10;cmV2LnhtbFBLBQYAAAAABAAEAPMAAACJBQAAAAA=&#10;" strokecolor="white">
              <v:textbox>
                <w:txbxContent>
                  <w:p w:rsidR="00D62397" w:rsidRPr="00263D7A" w:rsidRDefault="008150DC" w:rsidP="00263D7A">
                    <w:pPr>
                      <w:pStyle w:val="NoSpacing"/>
                      <w:jc w:val="right"/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</w:pPr>
                    <w:r w:rsidRPr="00263D7A"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  <w:t xml:space="preserve">Director  </w:t>
                    </w:r>
                    <w:r w:rsidRPr="00263D7A">
                      <w:rPr>
                        <w:rFonts w:ascii="Gill Sans MT" w:hAnsi="Gill Sans MT" w:cs="Arial"/>
                        <w:noProof/>
                        <w:sz w:val="16"/>
                        <w:szCs w:val="16"/>
                        <w:highlight w:val="white"/>
                        <w:lang w:eastAsia="en-GB"/>
                      </w:rPr>
                      <w:t>01722 746949</w:t>
                    </w:r>
                    <w:r w:rsidRPr="00263D7A"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  <w:t xml:space="preserve"> </w:t>
                    </w:r>
                  </w:p>
                  <w:p w:rsidR="00D62397" w:rsidRPr="00263D7A" w:rsidRDefault="008150DC" w:rsidP="00263D7A">
                    <w:pPr>
                      <w:pStyle w:val="NoSpacing"/>
                      <w:jc w:val="right"/>
                      <w:rPr>
                        <w:rFonts w:ascii="Gill Sans MT" w:hAnsi="Gill Sans MT" w:cs="Arial"/>
                        <w:noProof/>
                        <w:sz w:val="16"/>
                        <w:szCs w:val="16"/>
                        <w:highlight w:val="white"/>
                        <w:lang w:eastAsia="en-GB"/>
                      </w:rPr>
                    </w:pPr>
                    <w:r w:rsidRPr="00263D7A"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  <w:t xml:space="preserve">Buildings </w:t>
                    </w:r>
                    <w:r w:rsidRPr="00263D7A">
                      <w:rPr>
                        <w:rFonts w:ascii="Gill Sans MT" w:hAnsi="Gill Sans MT" w:cs="Arial"/>
                        <w:noProof/>
                        <w:sz w:val="16"/>
                        <w:szCs w:val="16"/>
                        <w:highlight w:val="white"/>
                        <w:lang w:eastAsia="en-GB"/>
                      </w:rPr>
                      <w:t>01722 746946</w:t>
                    </w:r>
                  </w:p>
                  <w:p w:rsidR="00D62397" w:rsidRPr="00263D7A" w:rsidRDefault="008150DC" w:rsidP="00263D7A">
                    <w:pPr>
                      <w:pStyle w:val="NoSpacing"/>
                      <w:jc w:val="right"/>
                      <w:rPr>
                        <w:rFonts w:ascii="Gill Sans MT" w:hAnsi="Gill Sans MT" w:cs="Arial"/>
                        <w:noProof/>
                        <w:sz w:val="16"/>
                        <w:szCs w:val="16"/>
                        <w:highlight w:val="white"/>
                        <w:lang w:eastAsia="en-GB"/>
                      </w:rPr>
                    </w:pPr>
                    <w:r w:rsidRPr="00263D7A"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  <w:t>Deputy Director / Finance</w:t>
                    </w:r>
                    <w:r w:rsidRPr="00263D7A">
                      <w:rPr>
                        <w:rFonts w:ascii="Gill Sans MT" w:hAnsi="Gill Sans MT" w:cs="Arial"/>
                        <w:noProof/>
                        <w:sz w:val="16"/>
                        <w:szCs w:val="16"/>
                        <w:highlight w:val="white"/>
                        <w:lang w:eastAsia="en-GB"/>
                      </w:rPr>
                      <w:t xml:space="preserve"> 01722 746945</w:t>
                    </w:r>
                  </w:p>
                  <w:p w:rsidR="00D62397" w:rsidRPr="00263D7A" w:rsidRDefault="008150DC" w:rsidP="00263D7A">
                    <w:pPr>
                      <w:pStyle w:val="NoSpacing"/>
                      <w:jc w:val="right"/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</w:pPr>
                    <w:r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  <w:t>A</w:t>
                    </w:r>
                    <w:r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  <w:t>ssistant Dir</w:t>
                    </w:r>
                    <w:r w:rsidRPr="00263D7A"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  <w:t>e</w:t>
                    </w:r>
                    <w:r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  <w:t>c</w:t>
                    </w:r>
                    <w:r w:rsidRPr="00263D7A"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  <w:t>tor</w:t>
                    </w:r>
                    <w:r w:rsidRPr="00263D7A">
                      <w:rPr>
                        <w:rFonts w:ascii="Gill Sans MT" w:hAnsi="Gill Sans MT" w:cs="Arial"/>
                        <w:noProof/>
                        <w:sz w:val="16"/>
                        <w:szCs w:val="16"/>
                        <w:highlight w:val="white"/>
                        <w:lang w:eastAsia="en-GB"/>
                      </w:rPr>
                      <w:t xml:space="preserve"> 01722 746944</w:t>
                    </w:r>
                  </w:p>
                  <w:p w:rsidR="00D62397" w:rsidRDefault="008150DC" w:rsidP="00832EBF">
                    <w:pPr>
                      <w:pStyle w:val="NoSpacing"/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</w:pPr>
                  </w:p>
                  <w:p w:rsidR="00D62397" w:rsidRPr="00263D7A" w:rsidRDefault="008150DC" w:rsidP="00832EBF">
                    <w:pPr>
                      <w:pStyle w:val="NoSpacing"/>
                      <w:rPr>
                        <w:rFonts w:ascii="Gill Sans MT" w:hAnsi="Gill Sans MT" w:cs="Arial"/>
                        <w:noProof/>
                        <w:color w:val="7030A0"/>
                        <w:sz w:val="16"/>
                        <w:szCs w:val="16"/>
                        <w:highlight w:val="white"/>
                        <w:lang w:eastAsia="en-GB"/>
                      </w:rPr>
                    </w:pPr>
                    <w:r w:rsidRPr="00263D7A">
                      <w:rPr>
                        <w:rFonts w:ascii="Gill Sans MT" w:hAnsi="Gill Sans MT" w:cs="Arial"/>
                        <w:noProof/>
                        <w:sz w:val="16"/>
                        <w:szCs w:val="16"/>
                        <w:highlight w:val="white"/>
                        <w:lang w:eastAsia="en-GB"/>
                      </w:rPr>
                      <w:t>The Salisbury Diocesan Board of Education is a company limited by guarantee (No 464306) and is registered as a charity (No 1059195)</w:t>
                    </w:r>
                  </w:p>
                  <w:p w:rsidR="00D62397" w:rsidRDefault="008150D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64" w:rsidRDefault="00F52E64" w:rsidP="008150DC">
      <w:pPr>
        <w:spacing w:after="0" w:line="240" w:lineRule="auto"/>
      </w:pPr>
      <w:r>
        <w:separator/>
      </w:r>
    </w:p>
  </w:footnote>
  <w:footnote w:type="continuationSeparator" w:id="0">
    <w:p w:rsidR="00F52E64" w:rsidRDefault="00F52E64" w:rsidP="0081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97" w:rsidRDefault="008150DC" w:rsidP="00263D7A">
    <w:pPr>
      <w:pStyle w:val="Header"/>
      <w:jc w:val="right"/>
    </w:pPr>
    <w:r w:rsidRPr="00F12F69">
      <w:rPr>
        <w:noProof/>
        <w:lang w:eastAsia="en-GB"/>
      </w:rPr>
      <w:drawing>
        <wp:inline distT="0" distB="0" distL="0" distR="0">
          <wp:extent cx="1625600" cy="742950"/>
          <wp:effectExtent l="0" t="0" r="0" b="0"/>
          <wp:docPr id="3" name="Picture 3" descr="Diologo-rbCO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iologo-rbCO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397" w:rsidRDefault="008150DC" w:rsidP="00263D7A">
    <w:pPr>
      <w:pStyle w:val="Header"/>
      <w:jc w:val="right"/>
      <w:rPr>
        <w:rFonts w:ascii="Gill Sans MT" w:hAnsi="Gill Sans MT" w:cs="Arial"/>
        <w:sz w:val="16"/>
        <w:szCs w:val="16"/>
      </w:rPr>
    </w:pPr>
    <w:r w:rsidRPr="00491F2B">
      <w:rPr>
        <w:rFonts w:ascii="Gill Sans MT" w:hAnsi="Gill Sans MT" w:cs="Arial"/>
        <w:b/>
        <w:color w:val="7030A0"/>
        <w:sz w:val="16"/>
        <w:szCs w:val="16"/>
      </w:rPr>
      <w:t>Diocesan Director of Education</w:t>
    </w:r>
    <w:r w:rsidRPr="00263D7A">
      <w:rPr>
        <w:rFonts w:ascii="Gill Sans MT" w:hAnsi="Gill Sans MT" w:cs="Arial"/>
        <w:color w:val="7030A0"/>
        <w:sz w:val="16"/>
        <w:szCs w:val="16"/>
      </w:rPr>
      <w:t xml:space="preserve"> </w:t>
    </w:r>
    <w:r w:rsidRPr="00263D7A">
      <w:rPr>
        <w:rFonts w:ascii="Gill Sans MT" w:hAnsi="Gill Sans MT" w:cs="Arial"/>
        <w:sz w:val="16"/>
        <w:szCs w:val="16"/>
      </w:rPr>
      <w:t>Joy Tubbs</w:t>
    </w:r>
  </w:p>
  <w:p w:rsidR="00D62397" w:rsidRPr="00491F2B" w:rsidRDefault="00F52E64" w:rsidP="00263D7A">
    <w:pPr>
      <w:pStyle w:val="Header"/>
      <w:jc w:val="right"/>
      <w:rPr>
        <w:rFonts w:ascii="Gill Sans MT" w:hAnsi="Gill Sans MT" w:cs="Arial"/>
        <w:b/>
        <w:sz w:val="16"/>
        <w:szCs w:val="16"/>
      </w:rPr>
    </w:pPr>
  </w:p>
  <w:p w:rsidR="00D62397" w:rsidRPr="00263D7A" w:rsidRDefault="008150DC" w:rsidP="00263D7A">
    <w:pPr>
      <w:pStyle w:val="Header"/>
      <w:jc w:val="right"/>
      <w:rPr>
        <w:rFonts w:ascii="Gill Sans MT" w:hAnsi="Gill Sans MT" w:cs="Arial"/>
        <w:sz w:val="16"/>
        <w:szCs w:val="16"/>
      </w:rPr>
    </w:pPr>
    <w:r w:rsidRPr="00491F2B">
      <w:rPr>
        <w:rFonts w:ascii="Gill Sans MT" w:hAnsi="Gill Sans MT" w:cs="Arial"/>
        <w:b/>
        <w:color w:val="7030A0"/>
        <w:sz w:val="16"/>
        <w:szCs w:val="16"/>
      </w:rPr>
      <w:t>Telephone general enquiries</w:t>
    </w:r>
    <w:r w:rsidRPr="00263D7A">
      <w:rPr>
        <w:rFonts w:ascii="Gill Sans MT" w:hAnsi="Gill Sans MT" w:cs="Arial"/>
        <w:sz w:val="16"/>
        <w:szCs w:val="16"/>
      </w:rPr>
      <w:t xml:space="preserve"> 01722 744538</w:t>
    </w:r>
  </w:p>
  <w:p w:rsidR="00D62397" w:rsidRPr="00263D7A" w:rsidRDefault="008150DC" w:rsidP="00263D7A">
    <w:pPr>
      <w:pStyle w:val="Header"/>
      <w:jc w:val="right"/>
      <w:rPr>
        <w:rFonts w:ascii="Gill Sans MT" w:hAnsi="Gill Sans MT" w:cs="Arial"/>
        <w:sz w:val="16"/>
        <w:szCs w:val="16"/>
      </w:rPr>
    </w:pPr>
    <w:r w:rsidRPr="00263D7A">
      <w:rPr>
        <w:rFonts w:ascii="Gill Sans MT" w:hAnsi="Gill Sans MT" w:cs="Arial"/>
        <w:sz w:val="16"/>
        <w:szCs w:val="16"/>
      </w:rPr>
      <w:t>Diocesan Education Centre</w:t>
    </w:r>
  </w:p>
  <w:p w:rsidR="00D62397" w:rsidRDefault="008150DC" w:rsidP="00263D7A">
    <w:pPr>
      <w:pStyle w:val="Header"/>
      <w:jc w:val="right"/>
      <w:rPr>
        <w:rFonts w:ascii="Gill Sans MT" w:hAnsi="Gill Sans MT" w:cs="Arial"/>
        <w:sz w:val="16"/>
        <w:szCs w:val="16"/>
      </w:rPr>
    </w:pPr>
    <w:r>
      <w:rPr>
        <w:rFonts w:ascii="Gill Sans MT" w:hAnsi="Gill Sans MT" w:cs="Arial"/>
        <w:sz w:val="16"/>
        <w:szCs w:val="16"/>
      </w:rPr>
      <w:t>The Avenue</w:t>
    </w:r>
  </w:p>
  <w:p w:rsidR="00D62397" w:rsidRDefault="008150DC" w:rsidP="00263D7A">
    <w:pPr>
      <w:pStyle w:val="Header"/>
      <w:jc w:val="right"/>
      <w:rPr>
        <w:rFonts w:ascii="Gill Sans MT" w:hAnsi="Gill Sans MT" w:cs="Arial"/>
        <w:sz w:val="16"/>
        <w:szCs w:val="16"/>
      </w:rPr>
    </w:pPr>
    <w:r w:rsidRPr="00263D7A">
      <w:rPr>
        <w:rFonts w:ascii="Gill Sans MT" w:hAnsi="Gill Sans MT" w:cs="Arial"/>
        <w:sz w:val="16"/>
        <w:szCs w:val="16"/>
      </w:rPr>
      <w:t xml:space="preserve"> Wilton</w:t>
    </w:r>
  </w:p>
  <w:p w:rsidR="00D62397" w:rsidRPr="001703D3" w:rsidRDefault="008150DC" w:rsidP="00263D7A">
    <w:pPr>
      <w:pStyle w:val="Header"/>
      <w:jc w:val="right"/>
      <w:rPr>
        <w:rFonts w:ascii="Gill Sans MT" w:hAnsi="Gill Sans MT" w:cs="Arial"/>
        <w:sz w:val="16"/>
        <w:szCs w:val="16"/>
      </w:rPr>
    </w:pPr>
    <w:r w:rsidRPr="001703D3">
      <w:rPr>
        <w:rFonts w:ascii="Gill Sans MT" w:hAnsi="Gill Sans MT" w:cs="Arial"/>
        <w:sz w:val="16"/>
        <w:szCs w:val="16"/>
      </w:rPr>
      <w:t xml:space="preserve"> SP2 0FG</w:t>
    </w:r>
  </w:p>
  <w:p w:rsidR="00D62397" w:rsidRPr="001703D3" w:rsidRDefault="00F52E64" w:rsidP="00263D7A">
    <w:pPr>
      <w:pStyle w:val="Header"/>
      <w:jc w:val="right"/>
      <w:rPr>
        <w:rFonts w:ascii="Gill Sans MT" w:hAnsi="Gill Sans MT" w:cs="Arial"/>
        <w:sz w:val="16"/>
        <w:szCs w:val="16"/>
      </w:rPr>
    </w:pPr>
  </w:p>
  <w:p w:rsidR="00D62397" w:rsidRDefault="00F52E64" w:rsidP="00263D7A">
    <w:pPr>
      <w:pStyle w:val="Header"/>
      <w:jc w:val="right"/>
      <w:rPr>
        <w:rFonts w:ascii="Gill Sans MT" w:hAnsi="Gill Sans MT" w:cs="Arial"/>
        <w:color w:val="7030A0"/>
        <w:sz w:val="16"/>
        <w:szCs w:val="16"/>
      </w:rPr>
    </w:pPr>
    <w:hyperlink r:id="rId2" w:history="1">
      <w:r w:rsidR="008150DC" w:rsidRPr="0060007E">
        <w:rPr>
          <w:rStyle w:val="Hyperlink"/>
          <w:rFonts w:ascii="Gill Sans MT" w:hAnsi="Gill Sans MT" w:cs="Arial"/>
          <w:sz w:val="16"/>
          <w:szCs w:val="16"/>
        </w:rPr>
        <w:t>www.salisbury.anglican.org</w:t>
      </w:r>
    </w:hyperlink>
  </w:p>
  <w:p w:rsidR="008150DC" w:rsidRDefault="008150DC" w:rsidP="00263D7A">
    <w:pPr>
      <w:pStyle w:val="Header"/>
      <w:jc w:val="right"/>
      <w:rPr>
        <w:rFonts w:ascii="Gill Sans MT" w:hAnsi="Gill Sans MT" w:cs="Arial"/>
        <w:color w:val="7030A0"/>
        <w:sz w:val="16"/>
        <w:szCs w:val="16"/>
      </w:rPr>
    </w:pPr>
  </w:p>
  <w:p w:rsidR="008150DC" w:rsidRPr="008150DC" w:rsidRDefault="008150DC" w:rsidP="008150DC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Document 2: Academy conversion costs</w:t>
    </w:r>
  </w:p>
  <w:p w:rsidR="00D62397" w:rsidRPr="00263D7A" w:rsidRDefault="00F52E64" w:rsidP="00263D7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DC"/>
    <w:rsid w:val="007D6A99"/>
    <w:rsid w:val="008150DC"/>
    <w:rsid w:val="008C7731"/>
    <w:rsid w:val="009950CF"/>
    <w:rsid w:val="00F5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93071D-05D6-41FE-9F70-AD6FC4BE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D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150D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15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isbury.anglica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Roberts</dc:creator>
  <cp:keywords/>
  <dc:description/>
  <cp:lastModifiedBy>Chelsea Sowden</cp:lastModifiedBy>
  <cp:revision>2</cp:revision>
  <dcterms:created xsi:type="dcterms:W3CDTF">2020-03-11T09:00:00Z</dcterms:created>
  <dcterms:modified xsi:type="dcterms:W3CDTF">2020-03-11T09:00:00Z</dcterms:modified>
</cp:coreProperties>
</file>