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3147" w14:textId="0B0126B9" w:rsidR="00985911" w:rsidRDefault="00985911" w:rsidP="00985911">
      <w:pPr>
        <w:spacing w:after="200" w:line="276" w:lineRule="auto"/>
        <w:ind w:left="2160"/>
        <w:rPr>
          <w:rFonts w:ascii="Calibri" w:eastAsia="Calibri" w:hAnsi="Calibri" w:cs="Times New Roman"/>
          <w:u w:val="single"/>
        </w:rPr>
      </w:pPr>
      <w:r w:rsidRPr="00985911">
        <w:rPr>
          <w:rFonts w:ascii="Calibri" w:eastAsia="Calibri" w:hAnsi="Calibri" w:cs="Times New Roman"/>
          <w:u w:val="single"/>
        </w:rPr>
        <w:t>The Role of Foundation Governor in the Diocese of Salisbury</w:t>
      </w:r>
    </w:p>
    <w:p w14:paraId="68684A91" w14:textId="77777777" w:rsidR="00C54FC1" w:rsidRDefault="00732953" w:rsidP="00732953">
      <w:pPr>
        <w:spacing w:after="200" w:line="276" w:lineRule="auto"/>
        <w:jc w:val="both"/>
        <w:rPr>
          <w:rFonts w:ascii="Calibri" w:eastAsia="Calibri" w:hAnsi="Calibri" w:cs="Times New Roman"/>
        </w:rPr>
      </w:pPr>
      <w:r>
        <w:rPr>
          <w:rFonts w:ascii="Calibri" w:eastAsia="Calibri" w:hAnsi="Calibri" w:cs="Times New Roman"/>
        </w:rPr>
        <w:t xml:space="preserve">As one who holds a role in governance for a church school (or schools), you carry the same responsibilities as all </w:t>
      </w:r>
      <w:r w:rsidR="00E12B25">
        <w:rPr>
          <w:rFonts w:ascii="Calibri" w:eastAsia="Calibri" w:hAnsi="Calibri" w:cs="Times New Roman"/>
        </w:rPr>
        <w:t xml:space="preserve">other </w:t>
      </w:r>
      <w:r>
        <w:rPr>
          <w:rFonts w:ascii="Calibri" w:eastAsia="Calibri" w:hAnsi="Calibri" w:cs="Times New Roman"/>
        </w:rPr>
        <w:t>governors in schools</w:t>
      </w:r>
      <w:r w:rsidR="00C54FC1">
        <w:rPr>
          <w:rFonts w:ascii="Calibri" w:eastAsia="Calibri" w:hAnsi="Calibri" w:cs="Times New Roman"/>
        </w:rPr>
        <w:t xml:space="preserve"> and Trusts.</w:t>
      </w:r>
    </w:p>
    <w:p w14:paraId="46372C4C" w14:textId="60E5BBF3" w:rsidR="00732953" w:rsidRDefault="00C54FC1" w:rsidP="00732953">
      <w:pPr>
        <w:spacing w:after="200" w:line="276" w:lineRule="auto"/>
        <w:jc w:val="both"/>
        <w:rPr>
          <w:rFonts w:ascii="Calibri" w:eastAsia="Calibri" w:hAnsi="Calibri" w:cs="Times New Roman"/>
        </w:rPr>
      </w:pPr>
      <w:r>
        <w:rPr>
          <w:rFonts w:ascii="Calibri" w:eastAsia="Calibri" w:hAnsi="Calibri" w:cs="Times New Roman"/>
        </w:rPr>
        <w:t>I</w:t>
      </w:r>
      <w:r w:rsidR="00732953">
        <w:rPr>
          <w:rFonts w:ascii="Calibri" w:eastAsia="Calibri" w:hAnsi="Calibri" w:cs="Times New Roman"/>
        </w:rPr>
        <w:t>n addition, there are specific responsibilities that as a Foundation Governor you also hold.</w:t>
      </w:r>
    </w:p>
    <w:p w14:paraId="6D5B30B0" w14:textId="7DC82351" w:rsidR="00E12B25" w:rsidRDefault="00E12B25" w:rsidP="00732953">
      <w:pPr>
        <w:spacing w:after="200" w:line="276" w:lineRule="auto"/>
        <w:jc w:val="both"/>
        <w:rPr>
          <w:rFonts w:ascii="Calibri" w:eastAsia="Calibri" w:hAnsi="Calibri" w:cs="Times New Roman"/>
          <w:u w:val="single"/>
        </w:rPr>
      </w:pPr>
      <w:r>
        <w:rPr>
          <w:rFonts w:ascii="Calibri" w:eastAsia="Calibri" w:hAnsi="Calibri" w:cs="Times New Roman"/>
          <w:u w:val="single"/>
        </w:rPr>
        <w:t>The role of governor in a school or academy Trust</w:t>
      </w:r>
    </w:p>
    <w:p w14:paraId="3FE36E36" w14:textId="77777777" w:rsidR="00E12B25" w:rsidRDefault="00E12B25" w:rsidP="00E12B25">
      <w:pPr>
        <w:spacing w:after="200" w:line="276" w:lineRule="auto"/>
        <w:jc w:val="both"/>
        <w:rPr>
          <w:rFonts w:ascii="Calibri" w:eastAsia="Calibri" w:hAnsi="Calibri" w:cs="Times New Roman"/>
        </w:rPr>
      </w:pPr>
      <w:r w:rsidRPr="00E12B25">
        <w:rPr>
          <w:rFonts w:ascii="Calibri" w:eastAsia="Calibri" w:hAnsi="Calibri" w:cs="Times New Roman"/>
        </w:rPr>
        <w:t>‘</w:t>
      </w:r>
      <w:r w:rsidRPr="00E12B25">
        <w:rPr>
          <w:rFonts w:ascii="Calibri" w:eastAsia="Calibri" w:hAnsi="Calibri" w:cs="Times New Roman"/>
        </w:rPr>
        <w:t>All those elected or appointed to boards should fulfil their duties in line with the seven principles of public life (</w:t>
      </w:r>
      <w:hyperlink r:id="rId8" w:history="1">
        <w:r w:rsidRPr="00E12B25">
          <w:rPr>
            <w:rStyle w:val="Hyperlink"/>
            <w:rFonts w:ascii="Calibri" w:eastAsia="Calibri" w:hAnsi="Calibri" w:cs="Times New Roman"/>
          </w:rPr>
          <w:t>the Nolan principles</w:t>
        </w:r>
      </w:hyperlink>
      <w:r w:rsidRPr="00E12B25">
        <w:rPr>
          <w:rFonts w:ascii="Calibri" w:eastAsia="Calibri" w:hAnsi="Calibri" w:cs="Times New Roman"/>
        </w:rPr>
        <w:t xml:space="preserve">). They should also be mindful of their responsibilities under equality legislation, recognising and encouraging diversity and inclusion. They should understand the impact of effective governance on the quality of education and on outcomes for all children and young people. In addition, all those involved in governance should be: </w:t>
      </w:r>
    </w:p>
    <w:p w14:paraId="6BAB8E56" w14:textId="77777777" w:rsidR="00E12B25" w:rsidRDefault="00E12B25" w:rsidP="00E12B25">
      <w:pPr>
        <w:pStyle w:val="ListParagraph"/>
        <w:numPr>
          <w:ilvl w:val="0"/>
          <w:numId w:val="3"/>
        </w:numPr>
        <w:spacing w:after="200" w:line="276" w:lineRule="auto"/>
        <w:jc w:val="both"/>
        <w:rPr>
          <w:rFonts w:ascii="Calibri" w:eastAsia="Calibri" w:hAnsi="Calibri" w:cs="Times New Roman"/>
        </w:rPr>
      </w:pPr>
      <w:r w:rsidRPr="00E12B25">
        <w:rPr>
          <w:rFonts w:ascii="Calibri" w:eastAsia="Calibri" w:hAnsi="Calibri" w:cs="Times New Roman"/>
          <w:b/>
          <w:bCs/>
        </w:rPr>
        <w:t>Committed</w:t>
      </w:r>
      <w:r w:rsidRPr="00E12B25">
        <w:rPr>
          <w:rFonts w:ascii="Calibri" w:eastAsia="Calibri" w:hAnsi="Calibri" w:cs="Times New Roman"/>
        </w:rPr>
        <w:t xml:space="preserve">: </w:t>
      </w:r>
      <w:r w:rsidRPr="00E12B25">
        <w:rPr>
          <w:rFonts w:ascii="Calibri" w:eastAsia="Calibri" w:hAnsi="Calibri" w:cs="Times New Roman"/>
        </w:rPr>
        <w:t xml:space="preserve">Devoting the required time and energy to the role and ambitious to achieve best possible outcomes for young people. Prepared to give time, </w:t>
      </w:r>
      <w:proofErr w:type="gramStart"/>
      <w:r w:rsidRPr="00E12B25">
        <w:rPr>
          <w:rFonts w:ascii="Calibri" w:eastAsia="Calibri" w:hAnsi="Calibri" w:cs="Times New Roman"/>
        </w:rPr>
        <w:t>skills</w:t>
      </w:r>
      <w:proofErr w:type="gramEnd"/>
      <w:r w:rsidRPr="00E12B25">
        <w:rPr>
          <w:rFonts w:ascii="Calibri" w:eastAsia="Calibri" w:hAnsi="Calibri" w:cs="Times New Roman"/>
        </w:rPr>
        <w:t xml:space="preserve"> and knowledge to developing themselves and others in order to create highly effective governance.</w:t>
      </w:r>
    </w:p>
    <w:p w14:paraId="1930F82E" w14:textId="77777777" w:rsidR="00E12B25" w:rsidRDefault="00E12B25" w:rsidP="00E12B25">
      <w:pPr>
        <w:pStyle w:val="ListParagraph"/>
        <w:numPr>
          <w:ilvl w:val="0"/>
          <w:numId w:val="3"/>
        </w:numPr>
        <w:spacing w:after="200" w:line="276" w:lineRule="auto"/>
        <w:jc w:val="both"/>
        <w:rPr>
          <w:rFonts w:ascii="Calibri" w:eastAsia="Calibri" w:hAnsi="Calibri" w:cs="Times New Roman"/>
        </w:rPr>
      </w:pPr>
      <w:r w:rsidRPr="00E12B25">
        <w:rPr>
          <w:rFonts w:ascii="Calibri" w:eastAsia="Calibri" w:hAnsi="Calibri" w:cs="Times New Roman"/>
          <w:b/>
          <w:bCs/>
        </w:rPr>
        <w:t>Confident</w:t>
      </w:r>
      <w:r>
        <w:rPr>
          <w:rFonts w:ascii="Calibri" w:eastAsia="Calibri" w:hAnsi="Calibri" w:cs="Times New Roman"/>
        </w:rPr>
        <w:t xml:space="preserve">: </w:t>
      </w:r>
      <w:r w:rsidRPr="00E12B25">
        <w:rPr>
          <w:rFonts w:ascii="Calibri" w:eastAsia="Calibri" w:hAnsi="Calibri" w:cs="Times New Roman"/>
        </w:rPr>
        <w:t>Of an independent mind, able to lead and contribute to courageous conversations, to express their opinion and to play an active role on the board.</w:t>
      </w:r>
    </w:p>
    <w:p w14:paraId="1ACB7952" w14:textId="77777777" w:rsidR="00E12B25" w:rsidRDefault="00E12B25" w:rsidP="00E12B25">
      <w:pPr>
        <w:pStyle w:val="ListParagraph"/>
        <w:numPr>
          <w:ilvl w:val="0"/>
          <w:numId w:val="3"/>
        </w:numPr>
        <w:spacing w:after="200" w:line="276" w:lineRule="auto"/>
        <w:jc w:val="both"/>
        <w:rPr>
          <w:rFonts w:ascii="Calibri" w:eastAsia="Calibri" w:hAnsi="Calibri" w:cs="Times New Roman"/>
        </w:rPr>
      </w:pPr>
      <w:r w:rsidRPr="00E12B25">
        <w:rPr>
          <w:rFonts w:ascii="Calibri" w:eastAsia="Calibri" w:hAnsi="Calibri" w:cs="Times New Roman"/>
          <w:b/>
          <w:bCs/>
        </w:rPr>
        <w:t>Curious</w:t>
      </w:r>
      <w:r>
        <w:rPr>
          <w:rFonts w:ascii="Calibri" w:eastAsia="Calibri" w:hAnsi="Calibri" w:cs="Times New Roman"/>
        </w:rPr>
        <w:t xml:space="preserve">: </w:t>
      </w:r>
      <w:r w:rsidRPr="00E12B25">
        <w:rPr>
          <w:rFonts w:ascii="Calibri" w:eastAsia="Calibri" w:hAnsi="Calibri" w:cs="Times New Roman"/>
        </w:rPr>
        <w:t>Possessing an enquiring mind and an analytical approach and understanding the value of meaningful questioning.</w:t>
      </w:r>
    </w:p>
    <w:p w14:paraId="33341281" w14:textId="1DE14AC4" w:rsidR="00E12B25" w:rsidRDefault="00E12B25" w:rsidP="00E12B25">
      <w:pPr>
        <w:pStyle w:val="ListParagraph"/>
        <w:numPr>
          <w:ilvl w:val="0"/>
          <w:numId w:val="3"/>
        </w:numPr>
        <w:spacing w:after="200" w:line="276" w:lineRule="auto"/>
        <w:jc w:val="both"/>
        <w:rPr>
          <w:rFonts w:ascii="Calibri" w:eastAsia="Calibri" w:hAnsi="Calibri" w:cs="Times New Roman"/>
        </w:rPr>
      </w:pPr>
      <w:r w:rsidRPr="00E12B25">
        <w:rPr>
          <w:rFonts w:ascii="Calibri" w:eastAsia="Calibri" w:hAnsi="Calibri" w:cs="Times New Roman"/>
          <w:b/>
          <w:bCs/>
        </w:rPr>
        <w:t>Challenging</w:t>
      </w:r>
      <w:r>
        <w:rPr>
          <w:rFonts w:ascii="Calibri" w:eastAsia="Calibri" w:hAnsi="Calibri" w:cs="Times New Roman"/>
        </w:rPr>
        <w:t xml:space="preserve">: </w:t>
      </w:r>
      <w:r w:rsidRPr="00E12B25">
        <w:rPr>
          <w:rFonts w:ascii="Calibri" w:eastAsia="Calibri" w:hAnsi="Calibri" w:cs="Times New Roman"/>
        </w:rPr>
        <w:t xml:space="preserve">Providing appropriate challenge to the status quo, not taking information or data at face </w:t>
      </w:r>
      <w:proofErr w:type="gramStart"/>
      <w:r w:rsidRPr="00E12B25">
        <w:rPr>
          <w:rFonts w:ascii="Calibri" w:eastAsia="Calibri" w:hAnsi="Calibri" w:cs="Times New Roman"/>
        </w:rPr>
        <w:t>value</w:t>
      </w:r>
      <w:proofErr w:type="gramEnd"/>
      <w:r w:rsidRPr="00E12B25">
        <w:rPr>
          <w:rFonts w:ascii="Calibri" w:eastAsia="Calibri" w:hAnsi="Calibri" w:cs="Times New Roman"/>
        </w:rPr>
        <w:t xml:space="preserve"> and always driving for improvement.</w:t>
      </w:r>
    </w:p>
    <w:p w14:paraId="2BCF3B52" w14:textId="77777777" w:rsidR="00E12B25" w:rsidRDefault="00E12B25" w:rsidP="00E12B25">
      <w:pPr>
        <w:pStyle w:val="ListParagraph"/>
        <w:numPr>
          <w:ilvl w:val="0"/>
          <w:numId w:val="3"/>
        </w:numPr>
        <w:spacing w:after="200" w:line="276" w:lineRule="auto"/>
        <w:jc w:val="both"/>
        <w:rPr>
          <w:rFonts w:ascii="Calibri" w:eastAsia="Calibri" w:hAnsi="Calibri" w:cs="Times New Roman"/>
        </w:rPr>
      </w:pPr>
      <w:r w:rsidRPr="00E12B25">
        <w:rPr>
          <w:rFonts w:ascii="Calibri" w:eastAsia="Calibri" w:hAnsi="Calibri" w:cs="Times New Roman"/>
          <w:b/>
          <w:bCs/>
        </w:rPr>
        <w:t>Collaborative</w:t>
      </w:r>
      <w:r>
        <w:rPr>
          <w:rFonts w:ascii="Calibri" w:eastAsia="Calibri" w:hAnsi="Calibri" w:cs="Times New Roman"/>
        </w:rPr>
        <w:t xml:space="preserve">: </w:t>
      </w:r>
      <w:r w:rsidRPr="00E12B25">
        <w:rPr>
          <w:rFonts w:ascii="Calibri" w:eastAsia="Calibri" w:hAnsi="Calibri" w:cs="Times New Roman"/>
        </w:rPr>
        <w:t xml:space="preserve">Prepared to listen to and work in partnership with others and understanding the importance of building strong working relationships within the board and with executive leaders, staff, parents and carers, pupils/students, the local </w:t>
      </w:r>
      <w:proofErr w:type="gramStart"/>
      <w:r w:rsidRPr="00E12B25">
        <w:rPr>
          <w:rFonts w:ascii="Calibri" w:eastAsia="Calibri" w:hAnsi="Calibri" w:cs="Times New Roman"/>
        </w:rPr>
        <w:t>community</w:t>
      </w:r>
      <w:proofErr w:type="gramEnd"/>
      <w:r w:rsidRPr="00E12B25">
        <w:rPr>
          <w:rFonts w:ascii="Calibri" w:eastAsia="Calibri" w:hAnsi="Calibri" w:cs="Times New Roman"/>
        </w:rPr>
        <w:t xml:space="preserve"> and employers.</w:t>
      </w:r>
    </w:p>
    <w:p w14:paraId="0F4FFC0D" w14:textId="77777777" w:rsidR="00E12B25" w:rsidRDefault="00E12B25" w:rsidP="00E12B25">
      <w:pPr>
        <w:pStyle w:val="ListParagraph"/>
        <w:numPr>
          <w:ilvl w:val="0"/>
          <w:numId w:val="3"/>
        </w:numPr>
        <w:spacing w:after="200" w:line="276" w:lineRule="auto"/>
        <w:jc w:val="both"/>
        <w:rPr>
          <w:rFonts w:ascii="Calibri" w:eastAsia="Calibri" w:hAnsi="Calibri" w:cs="Times New Roman"/>
        </w:rPr>
      </w:pPr>
      <w:r w:rsidRPr="00E12B25">
        <w:rPr>
          <w:rFonts w:ascii="Calibri" w:eastAsia="Calibri" w:hAnsi="Calibri" w:cs="Times New Roman"/>
          <w:b/>
          <w:bCs/>
        </w:rPr>
        <w:t>Critical</w:t>
      </w:r>
      <w:r>
        <w:rPr>
          <w:rFonts w:ascii="Calibri" w:eastAsia="Calibri" w:hAnsi="Calibri" w:cs="Times New Roman"/>
        </w:rPr>
        <w:t xml:space="preserve">: </w:t>
      </w:r>
      <w:r w:rsidRPr="00E12B25">
        <w:rPr>
          <w:rFonts w:ascii="Calibri" w:eastAsia="Calibri" w:hAnsi="Calibri" w:cs="Times New Roman"/>
        </w:rPr>
        <w:t>Understanding the value of critical friendship which enables both challenge and support, and self-reflective, pursing learning and development opportunities to improve their own and whole board effectiveness.</w:t>
      </w:r>
    </w:p>
    <w:p w14:paraId="01FFCB59" w14:textId="6553660B" w:rsidR="00E12B25" w:rsidRPr="00E12B25" w:rsidRDefault="00E12B25" w:rsidP="00E12B25">
      <w:pPr>
        <w:pStyle w:val="ListParagraph"/>
        <w:numPr>
          <w:ilvl w:val="0"/>
          <w:numId w:val="3"/>
        </w:numPr>
        <w:spacing w:after="200" w:line="276" w:lineRule="auto"/>
        <w:jc w:val="both"/>
        <w:rPr>
          <w:rFonts w:ascii="Calibri" w:eastAsia="Calibri" w:hAnsi="Calibri" w:cs="Times New Roman"/>
        </w:rPr>
      </w:pPr>
      <w:r w:rsidRPr="00E12B25">
        <w:rPr>
          <w:rFonts w:ascii="Calibri" w:eastAsia="Calibri" w:hAnsi="Calibri" w:cs="Times New Roman"/>
          <w:b/>
          <w:bCs/>
        </w:rPr>
        <w:t>Creative</w:t>
      </w:r>
      <w:r>
        <w:rPr>
          <w:rFonts w:ascii="Calibri" w:eastAsia="Calibri" w:hAnsi="Calibri" w:cs="Times New Roman"/>
        </w:rPr>
        <w:t xml:space="preserve">: </w:t>
      </w:r>
      <w:r w:rsidRPr="00E12B25">
        <w:rPr>
          <w:rFonts w:ascii="Calibri" w:eastAsia="Calibri" w:hAnsi="Calibri" w:cs="Times New Roman"/>
        </w:rPr>
        <w:t>Able to challenge conventional wisdom and be open-minded about new approaches to problem-solving; recognising the value of innovation and creative thinking to organisational development and success.</w:t>
      </w:r>
      <w:r w:rsidRPr="00E12B25">
        <w:rPr>
          <w:rFonts w:ascii="Calibri" w:eastAsia="Calibri" w:hAnsi="Calibri" w:cs="Times New Roman"/>
        </w:rPr>
        <w:t>’</w:t>
      </w:r>
      <w:r>
        <w:rPr>
          <w:rStyle w:val="FootnoteReference"/>
          <w:rFonts w:ascii="Calibri" w:eastAsia="Calibri" w:hAnsi="Calibri" w:cs="Times New Roman"/>
        </w:rPr>
        <w:footnoteReference w:id="1"/>
      </w:r>
    </w:p>
    <w:p w14:paraId="721B7542" w14:textId="211FF7F7" w:rsidR="00E12B25" w:rsidRPr="00985911" w:rsidRDefault="00E12B25" w:rsidP="00732953">
      <w:pPr>
        <w:spacing w:after="200" w:line="276" w:lineRule="auto"/>
        <w:jc w:val="both"/>
        <w:rPr>
          <w:rFonts w:ascii="Calibri" w:eastAsia="Calibri" w:hAnsi="Calibri" w:cs="Times New Roman"/>
          <w:u w:val="single"/>
        </w:rPr>
      </w:pPr>
      <w:r>
        <w:rPr>
          <w:rFonts w:ascii="Calibri" w:eastAsia="Calibri" w:hAnsi="Calibri" w:cs="Times New Roman"/>
          <w:u w:val="single"/>
        </w:rPr>
        <w:t>The specifics of the Foundation Governor role</w:t>
      </w:r>
    </w:p>
    <w:p w14:paraId="58B23B4C" w14:textId="77777777" w:rsidR="00E12B25" w:rsidRDefault="00985911" w:rsidP="00985911">
      <w:pPr>
        <w:spacing w:after="200" w:line="276" w:lineRule="auto"/>
        <w:rPr>
          <w:rFonts w:ascii="Calibri" w:eastAsia="Calibri" w:hAnsi="Calibri" w:cs="Times New Roman"/>
        </w:rPr>
      </w:pPr>
      <w:r w:rsidRPr="00985911">
        <w:rPr>
          <w:rFonts w:ascii="Calibri" w:eastAsia="Calibri" w:hAnsi="Calibri" w:cs="Times New Roman"/>
        </w:rPr>
        <w:t xml:space="preserve">As a Foundation Governor, </w:t>
      </w:r>
      <w:r w:rsidR="00E12B25">
        <w:rPr>
          <w:rFonts w:ascii="Calibri" w:eastAsia="Calibri" w:hAnsi="Calibri" w:cs="Times New Roman"/>
        </w:rPr>
        <w:t>at Salisbury Diocesan Board of Education (SDBE) we believe you have also been…</w:t>
      </w:r>
    </w:p>
    <w:p w14:paraId="361F7A8D" w14:textId="41A3BE7B" w:rsidR="00E12B25" w:rsidRPr="00E12B25" w:rsidRDefault="00E12B25" w:rsidP="00E12B25">
      <w:pPr>
        <w:pStyle w:val="ListParagraph"/>
        <w:numPr>
          <w:ilvl w:val="0"/>
          <w:numId w:val="4"/>
        </w:numPr>
        <w:spacing w:after="200" w:line="276" w:lineRule="auto"/>
        <w:rPr>
          <w:rFonts w:ascii="Calibri" w:eastAsia="Calibri" w:hAnsi="Calibri" w:cs="Times New Roman"/>
        </w:rPr>
      </w:pPr>
      <w:r w:rsidRPr="00E12B25">
        <w:rPr>
          <w:rFonts w:ascii="Calibri" w:eastAsia="Calibri" w:hAnsi="Calibri" w:cs="Times New Roman"/>
          <w:b/>
          <w:bCs/>
        </w:rPr>
        <w:t>Called</w:t>
      </w:r>
      <w:r w:rsidRPr="00E12B25">
        <w:rPr>
          <w:rFonts w:ascii="Calibri" w:eastAsia="Calibri" w:hAnsi="Calibri" w:cs="Times New Roman"/>
        </w:rPr>
        <w:t xml:space="preserve">: </w:t>
      </w:r>
      <w:r w:rsidR="007A2A7C">
        <w:rPr>
          <w:rFonts w:ascii="Calibri" w:eastAsia="Calibri" w:hAnsi="Calibri" w:cs="Times New Roman"/>
        </w:rPr>
        <w:t>‘T</w:t>
      </w:r>
      <w:r w:rsidR="007A2A7C" w:rsidRPr="007A2A7C">
        <w:rPr>
          <w:rFonts w:ascii="Calibri" w:eastAsia="Calibri" w:hAnsi="Calibri" w:cs="Times New Roman"/>
        </w:rPr>
        <w:t>he role of Foundation Governor is a Godly ministry, and it is to be exercised through the skills for which you have been appointed, the gifts which God in Christ has given to you and the faith in Christ which you profess</w:t>
      </w:r>
      <w:r w:rsidR="007A2A7C">
        <w:rPr>
          <w:rFonts w:ascii="Calibri" w:eastAsia="Calibri" w:hAnsi="Calibri" w:cs="Times New Roman"/>
        </w:rPr>
        <w:t>…</w:t>
      </w:r>
      <w:r w:rsidR="007A2A7C">
        <w:t>You have been appointed to contribute to the ministry of the Church by making our schools successful and to ensure that children are provided with a supportive environment within which they can learn and grow in Christ</w:t>
      </w:r>
      <w:r w:rsidR="007A2A7C">
        <w:t>.’</w:t>
      </w:r>
      <w:r w:rsidR="007A2A7C">
        <w:rPr>
          <w:rStyle w:val="FootnoteReference"/>
        </w:rPr>
        <w:footnoteReference w:id="2"/>
      </w:r>
    </w:p>
    <w:p w14:paraId="78A5283D" w14:textId="08C3FA47" w:rsidR="00985911" w:rsidRPr="00985911" w:rsidRDefault="007A2A7C" w:rsidP="00985911">
      <w:pPr>
        <w:spacing w:after="200" w:line="276" w:lineRule="auto"/>
        <w:rPr>
          <w:rFonts w:ascii="Calibri" w:eastAsia="Calibri" w:hAnsi="Calibri" w:cs="Times New Roman"/>
        </w:rPr>
      </w:pPr>
      <w:r>
        <w:rPr>
          <w:rFonts w:ascii="Calibri" w:eastAsia="Calibri" w:hAnsi="Calibri" w:cs="Times New Roman"/>
        </w:rPr>
        <w:t>Y</w:t>
      </w:r>
      <w:r w:rsidR="00985911" w:rsidRPr="00985911">
        <w:rPr>
          <w:rFonts w:ascii="Calibri" w:eastAsia="Calibri" w:hAnsi="Calibri" w:cs="Times New Roman"/>
        </w:rPr>
        <w:t>ou share the responsibility ‘to preserve and develop the character of the organisation, including any religious character’</w:t>
      </w:r>
      <w:r w:rsidR="00985911" w:rsidRPr="00985911">
        <w:rPr>
          <w:rFonts w:ascii="Calibri" w:eastAsia="Calibri" w:hAnsi="Calibri" w:cs="Times New Roman"/>
          <w:vertAlign w:val="superscript"/>
        </w:rPr>
        <w:footnoteReference w:id="3"/>
      </w:r>
      <w:r w:rsidR="00985911" w:rsidRPr="00985911">
        <w:rPr>
          <w:rFonts w:ascii="Calibri" w:eastAsia="Calibri" w:hAnsi="Calibri" w:cs="Times New Roman"/>
        </w:rPr>
        <w:t xml:space="preserve"> </w:t>
      </w:r>
      <w:r w:rsidR="00732953">
        <w:rPr>
          <w:rFonts w:ascii="Calibri" w:eastAsia="Calibri" w:hAnsi="Calibri" w:cs="Times New Roman"/>
        </w:rPr>
        <w:t xml:space="preserve">with your colleagues in governance, </w:t>
      </w:r>
      <w:proofErr w:type="gramStart"/>
      <w:r w:rsidR="00985911" w:rsidRPr="00985911">
        <w:rPr>
          <w:rFonts w:ascii="Calibri" w:eastAsia="Calibri" w:hAnsi="Calibri" w:cs="Times New Roman"/>
        </w:rPr>
        <w:t xml:space="preserve">and </w:t>
      </w:r>
      <w:r w:rsidR="00732953">
        <w:rPr>
          <w:rFonts w:ascii="Calibri" w:eastAsia="Calibri" w:hAnsi="Calibri" w:cs="Times New Roman"/>
        </w:rPr>
        <w:t>also</w:t>
      </w:r>
      <w:proofErr w:type="gramEnd"/>
      <w:r w:rsidR="00732953">
        <w:rPr>
          <w:rFonts w:ascii="Calibri" w:eastAsia="Calibri" w:hAnsi="Calibri" w:cs="Times New Roman"/>
        </w:rPr>
        <w:t xml:space="preserve"> </w:t>
      </w:r>
      <w:r w:rsidR="00985911" w:rsidRPr="00985911">
        <w:rPr>
          <w:rFonts w:ascii="Calibri" w:eastAsia="Calibri" w:hAnsi="Calibri" w:cs="Times New Roman"/>
        </w:rPr>
        <w:t xml:space="preserve">to develop your </w:t>
      </w:r>
      <w:r w:rsidR="00732953">
        <w:rPr>
          <w:rFonts w:ascii="Calibri" w:eastAsia="Calibri" w:hAnsi="Calibri" w:cs="Times New Roman"/>
        </w:rPr>
        <w:t xml:space="preserve">own </w:t>
      </w:r>
      <w:r w:rsidR="00985911" w:rsidRPr="00985911">
        <w:rPr>
          <w:rFonts w:ascii="Calibri" w:eastAsia="Calibri" w:hAnsi="Calibri" w:cs="Times New Roman"/>
        </w:rPr>
        <w:t xml:space="preserve">spiritual leadership and that which is exercised by all those in leadership within your school </w:t>
      </w:r>
      <w:r w:rsidR="00732953">
        <w:rPr>
          <w:rFonts w:ascii="Calibri" w:eastAsia="Calibri" w:hAnsi="Calibri" w:cs="Times New Roman"/>
        </w:rPr>
        <w:t xml:space="preserve">and / or Trust </w:t>
      </w:r>
      <w:r w:rsidR="00985911" w:rsidRPr="00985911">
        <w:rPr>
          <w:rFonts w:ascii="Calibri" w:eastAsia="Calibri" w:hAnsi="Calibri" w:cs="Times New Roman"/>
        </w:rPr>
        <w:t>community.</w:t>
      </w:r>
    </w:p>
    <w:p w14:paraId="730595E2" w14:textId="4D31FD63" w:rsidR="00985911" w:rsidRPr="00985911" w:rsidRDefault="007A2A7C" w:rsidP="00985911">
      <w:pPr>
        <w:spacing w:after="200" w:line="276" w:lineRule="auto"/>
        <w:rPr>
          <w:rFonts w:ascii="Calibri" w:eastAsia="Calibri" w:hAnsi="Calibri" w:cs="Times New Roman"/>
        </w:rPr>
      </w:pPr>
      <w:r>
        <w:rPr>
          <w:rFonts w:ascii="Calibri" w:eastAsia="Calibri" w:hAnsi="Calibri" w:cs="Times New Roman"/>
        </w:rPr>
        <w:lastRenderedPageBreak/>
        <w:t>A</w:t>
      </w:r>
      <w:r w:rsidR="00732953">
        <w:rPr>
          <w:rFonts w:ascii="Calibri" w:eastAsia="Calibri" w:hAnsi="Calibri" w:cs="Times New Roman"/>
        </w:rPr>
        <w:t xml:space="preserve">longside your Foundation Governance colleagues, </w:t>
      </w:r>
      <w:r>
        <w:rPr>
          <w:rFonts w:ascii="Calibri" w:eastAsia="Calibri" w:hAnsi="Calibri" w:cs="Times New Roman"/>
        </w:rPr>
        <w:t xml:space="preserve">you </w:t>
      </w:r>
      <w:r w:rsidR="00985911" w:rsidRPr="00985911">
        <w:rPr>
          <w:rFonts w:ascii="Calibri" w:eastAsia="Calibri" w:hAnsi="Calibri" w:cs="Times New Roman"/>
        </w:rPr>
        <w:t>are the vital link between schoo</w:t>
      </w:r>
      <w:r>
        <w:rPr>
          <w:rFonts w:ascii="Calibri" w:eastAsia="Calibri" w:hAnsi="Calibri" w:cs="Times New Roman"/>
        </w:rPr>
        <w:t>ls</w:t>
      </w:r>
      <w:r w:rsidR="00985911" w:rsidRPr="00985911">
        <w:rPr>
          <w:rFonts w:ascii="Calibri" w:eastAsia="Calibri" w:hAnsi="Calibri" w:cs="Times New Roman"/>
        </w:rPr>
        <w:t xml:space="preserve"> and the</w:t>
      </w:r>
      <w:r>
        <w:rPr>
          <w:rFonts w:ascii="Calibri" w:eastAsia="Calibri" w:hAnsi="Calibri" w:cs="Times New Roman"/>
        </w:rPr>
        <w:t>ir</w:t>
      </w:r>
      <w:r w:rsidR="00985911" w:rsidRPr="00985911">
        <w:rPr>
          <w:rFonts w:ascii="Calibri" w:eastAsia="Calibri" w:hAnsi="Calibri" w:cs="Times New Roman"/>
        </w:rPr>
        <w:t xml:space="preserve"> </w:t>
      </w:r>
      <w:proofErr w:type="gramStart"/>
      <w:r w:rsidR="00985911" w:rsidRPr="00985911">
        <w:rPr>
          <w:rFonts w:ascii="Calibri" w:eastAsia="Calibri" w:hAnsi="Calibri" w:cs="Times New Roman"/>
        </w:rPr>
        <w:t>parish</w:t>
      </w:r>
      <w:r>
        <w:rPr>
          <w:rFonts w:ascii="Calibri" w:eastAsia="Calibri" w:hAnsi="Calibri" w:cs="Times New Roman"/>
        </w:rPr>
        <w:t>es</w:t>
      </w:r>
      <w:proofErr w:type="gramEnd"/>
      <w:r w:rsidR="00985911" w:rsidRPr="00985911">
        <w:rPr>
          <w:rFonts w:ascii="Calibri" w:eastAsia="Calibri" w:hAnsi="Calibri" w:cs="Times New Roman"/>
        </w:rPr>
        <w:t xml:space="preserve"> and it is this ‘school parish partnership [that] is recognised as an important part of thriving Christian communities.’</w:t>
      </w:r>
      <w:r w:rsidR="00985911" w:rsidRPr="00985911">
        <w:rPr>
          <w:rFonts w:ascii="Calibri" w:eastAsia="Calibri" w:hAnsi="Calibri" w:cs="Times New Roman"/>
          <w:vertAlign w:val="superscript"/>
        </w:rPr>
        <w:footnoteReference w:id="4"/>
      </w:r>
    </w:p>
    <w:p w14:paraId="3853E455" w14:textId="77777777" w:rsidR="00985911" w:rsidRPr="00985911" w:rsidRDefault="00985911" w:rsidP="00985911">
      <w:pPr>
        <w:spacing w:after="200" w:line="276" w:lineRule="auto"/>
        <w:rPr>
          <w:rFonts w:ascii="Calibri" w:eastAsia="Calibri" w:hAnsi="Calibri" w:cs="Times New Roman"/>
        </w:rPr>
      </w:pPr>
      <w:r w:rsidRPr="00985911">
        <w:rPr>
          <w:rFonts w:ascii="Calibri" w:eastAsia="Calibri" w:hAnsi="Calibri" w:cs="Times New Roman"/>
        </w:rPr>
        <w:t xml:space="preserve">In accordance with the expectations of the Salisbury Diocesan Board of Education, you </w:t>
      </w:r>
      <w:proofErr w:type="gramStart"/>
      <w:r w:rsidRPr="00985911">
        <w:rPr>
          <w:rFonts w:ascii="Calibri" w:eastAsia="Calibri" w:hAnsi="Calibri" w:cs="Times New Roman"/>
        </w:rPr>
        <w:t>will;</w:t>
      </w:r>
      <w:proofErr w:type="gramEnd"/>
    </w:p>
    <w:p w14:paraId="056B53A5" w14:textId="2B82A3EF" w:rsidR="00985911" w:rsidRDefault="00985911" w:rsidP="005F63AD">
      <w:pPr>
        <w:numPr>
          <w:ilvl w:val="0"/>
          <w:numId w:val="1"/>
        </w:numPr>
        <w:spacing w:after="0" w:line="276" w:lineRule="auto"/>
        <w:ind w:left="426"/>
        <w:contextualSpacing/>
        <w:rPr>
          <w:rFonts w:ascii="Calibri" w:eastAsia="Calibri" w:hAnsi="Calibri" w:cs="Times New Roman"/>
        </w:rPr>
      </w:pPr>
      <w:r w:rsidRPr="00985911">
        <w:rPr>
          <w:rFonts w:ascii="Calibri" w:eastAsia="Calibri" w:hAnsi="Calibri" w:cs="Times New Roman"/>
        </w:rPr>
        <w:t xml:space="preserve">fully support, cherish, </w:t>
      </w:r>
      <w:proofErr w:type="gramStart"/>
      <w:r w:rsidRPr="00985911">
        <w:rPr>
          <w:rFonts w:ascii="Calibri" w:eastAsia="Calibri" w:hAnsi="Calibri" w:cs="Times New Roman"/>
        </w:rPr>
        <w:t>preserve</w:t>
      </w:r>
      <w:proofErr w:type="gramEnd"/>
      <w:r w:rsidRPr="00985911">
        <w:rPr>
          <w:rFonts w:ascii="Calibri" w:eastAsia="Calibri" w:hAnsi="Calibri" w:cs="Times New Roman"/>
        </w:rPr>
        <w:t xml:space="preserve"> and develop the distinctive Anglican and Christian ethos of the school, ensuring that the school has a distinctive Anglican and Christian vision and values which lead to effective practice and outcomes</w:t>
      </w:r>
    </w:p>
    <w:p w14:paraId="4DD7E51C" w14:textId="6DBB102E" w:rsidR="005F63AD" w:rsidRPr="00985911" w:rsidRDefault="005F63AD" w:rsidP="005F63AD">
      <w:pPr>
        <w:spacing w:after="0" w:line="276" w:lineRule="auto"/>
        <w:ind w:left="426"/>
        <w:contextualSpacing/>
        <w:rPr>
          <w:rFonts w:ascii="Calibri" w:eastAsia="Calibri" w:hAnsi="Calibri" w:cs="Times New Roman"/>
        </w:rPr>
      </w:pPr>
      <w:r>
        <w:rPr>
          <w:rFonts w:ascii="Calibri" w:eastAsia="Calibri" w:hAnsi="Calibri" w:cs="Times New Roman"/>
        </w:rPr>
        <w:fldChar w:fldCharType="begin">
          <w:ffData>
            <w:name w:val="Text1"/>
            <w:enabled/>
            <w:calcOnExit w:val="0"/>
            <w:textInput/>
          </w:ffData>
        </w:fldChar>
      </w:r>
      <w:bookmarkStart w:id="0" w:name="Text1"/>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0"/>
    </w:p>
    <w:p w14:paraId="01748E5A" w14:textId="3C68ADF2" w:rsidR="00985911" w:rsidRDefault="00985911" w:rsidP="005F63AD">
      <w:pPr>
        <w:numPr>
          <w:ilvl w:val="0"/>
          <w:numId w:val="1"/>
        </w:numPr>
        <w:spacing w:after="0" w:line="276" w:lineRule="auto"/>
        <w:ind w:left="426" w:hanging="392"/>
        <w:rPr>
          <w:rFonts w:ascii="Calibri" w:eastAsia="Calibri" w:hAnsi="Calibri" w:cs="Times New Roman"/>
        </w:rPr>
      </w:pPr>
      <w:r w:rsidRPr="00985911">
        <w:rPr>
          <w:rFonts w:ascii="Calibri" w:eastAsia="Calibri" w:hAnsi="Calibri" w:cs="Times New Roman"/>
        </w:rPr>
        <w:t xml:space="preserve">preserve and strengthen the links between church, </w:t>
      </w:r>
      <w:proofErr w:type="gramStart"/>
      <w:r w:rsidRPr="00985911">
        <w:rPr>
          <w:rFonts w:ascii="Calibri" w:eastAsia="Calibri" w:hAnsi="Calibri" w:cs="Times New Roman"/>
        </w:rPr>
        <w:t>school</w:t>
      </w:r>
      <w:proofErr w:type="gramEnd"/>
      <w:r w:rsidRPr="00985911">
        <w:rPr>
          <w:rFonts w:ascii="Calibri" w:eastAsia="Calibri" w:hAnsi="Calibri" w:cs="Times New Roman"/>
        </w:rPr>
        <w:t xml:space="preserve"> and diocese</w:t>
      </w:r>
    </w:p>
    <w:p w14:paraId="16E5F2DC" w14:textId="3C43DA50" w:rsidR="005F63AD" w:rsidRPr="00985911" w:rsidRDefault="005F63AD" w:rsidP="005F63AD">
      <w:pPr>
        <w:spacing w:after="0" w:line="276" w:lineRule="auto"/>
        <w:ind w:left="426"/>
        <w:rPr>
          <w:rFonts w:ascii="Calibri" w:eastAsia="Calibri" w:hAnsi="Calibri" w:cs="Times New Roman"/>
        </w:rPr>
      </w:pPr>
      <w:r>
        <w:rPr>
          <w:rFonts w:ascii="Calibri" w:eastAsia="Calibri" w:hAnsi="Calibri" w:cs="Times New Roman"/>
        </w:rPr>
        <w:fldChar w:fldCharType="begin">
          <w:ffData>
            <w:name w:val="Text2"/>
            <w:enabled/>
            <w:calcOnExit w:val="0"/>
            <w:textInput/>
          </w:ffData>
        </w:fldChar>
      </w:r>
      <w:bookmarkStart w:id="1" w:name="Text2"/>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1"/>
    </w:p>
    <w:p w14:paraId="6F85C904" w14:textId="121AFE31" w:rsidR="00985911" w:rsidRDefault="00985911" w:rsidP="005F63AD">
      <w:pPr>
        <w:numPr>
          <w:ilvl w:val="0"/>
          <w:numId w:val="1"/>
        </w:numPr>
        <w:spacing w:after="0" w:line="276" w:lineRule="auto"/>
        <w:ind w:left="426" w:hanging="392"/>
        <w:rPr>
          <w:rFonts w:ascii="Calibri" w:eastAsia="Calibri" w:hAnsi="Calibri" w:cs="Times New Roman"/>
        </w:rPr>
      </w:pPr>
      <w:r w:rsidRPr="00985911">
        <w:rPr>
          <w:rFonts w:ascii="Calibri" w:eastAsia="Calibri" w:hAnsi="Calibri" w:cs="Times New Roman"/>
        </w:rPr>
        <w:t>take an active role in the school’s self-evaluations of progress against the ‘Statutory Inspection of Anglican and Methodist Schools’ (SIAMS) schedule</w:t>
      </w:r>
    </w:p>
    <w:p w14:paraId="30964A16" w14:textId="15F8E89D" w:rsidR="005F63AD" w:rsidRPr="00985911" w:rsidRDefault="005F63AD" w:rsidP="005F63AD">
      <w:pPr>
        <w:spacing w:after="0" w:line="276" w:lineRule="auto"/>
        <w:ind w:left="426"/>
        <w:rPr>
          <w:rFonts w:ascii="Calibri" w:eastAsia="Calibri" w:hAnsi="Calibri" w:cs="Times New Roman"/>
        </w:rPr>
      </w:pPr>
      <w:r>
        <w:rPr>
          <w:rFonts w:ascii="Calibri" w:eastAsia="Calibri" w:hAnsi="Calibri" w:cs="Times New Roman"/>
        </w:rPr>
        <w:fldChar w:fldCharType="begin">
          <w:ffData>
            <w:name w:val="Text3"/>
            <w:enabled/>
            <w:calcOnExit w:val="0"/>
            <w:textInput/>
          </w:ffData>
        </w:fldChar>
      </w:r>
      <w:bookmarkStart w:id="2" w:name="Text3"/>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2"/>
    </w:p>
    <w:p w14:paraId="7A7D92BD" w14:textId="09009D7D" w:rsidR="00985911" w:rsidRDefault="00985911" w:rsidP="005F63AD">
      <w:pPr>
        <w:numPr>
          <w:ilvl w:val="0"/>
          <w:numId w:val="1"/>
        </w:numPr>
        <w:spacing w:after="0" w:line="276" w:lineRule="auto"/>
        <w:ind w:left="426" w:hanging="392"/>
        <w:rPr>
          <w:rFonts w:ascii="Calibri" w:eastAsia="Calibri" w:hAnsi="Calibri" w:cs="Times New Roman"/>
        </w:rPr>
      </w:pPr>
      <w:r w:rsidRPr="00985911">
        <w:rPr>
          <w:rFonts w:ascii="Calibri" w:eastAsia="Calibri" w:hAnsi="Calibri" w:cs="Times New Roman"/>
        </w:rPr>
        <w:t>ensure that collective worship and religious education at the school follow the appropriate guidelines and/or syllabus</w:t>
      </w:r>
    </w:p>
    <w:p w14:paraId="77A67EB4" w14:textId="4D0FCAEF" w:rsidR="005F63AD" w:rsidRPr="00985911" w:rsidRDefault="005F63AD" w:rsidP="005F63AD">
      <w:pPr>
        <w:spacing w:after="0" w:line="276" w:lineRule="auto"/>
        <w:ind w:left="426"/>
        <w:rPr>
          <w:rFonts w:ascii="Calibri" w:eastAsia="Calibri" w:hAnsi="Calibri" w:cs="Times New Roman"/>
        </w:rPr>
      </w:pPr>
      <w:r>
        <w:rPr>
          <w:rFonts w:ascii="Calibri" w:eastAsia="Calibri" w:hAnsi="Calibri" w:cs="Times New Roman"/>
        </w:rPr>
        <w:fldChar w:fldCharType="begin">
          <w:ffData>
            <w:name w:val="Text4"/>
            <w:enabled/>
            <w:calcOnExit w:val="0"/>
            <w:textInput/>
          </w:ffData>
        </w:fldChar>
      </w:r>
      <w:bookmarkStart w:id="3" w:name="Text4"/>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3"/>
    </w:p>
    <w:p w14:paraId="3E7364CE" w14:textId="71E921F1" w:rsidR="00985911" w:rsidRDefault="00985911" w:rsidP="005F63AD">
      <w:pPr>
        <w:numPr>
          <w:ilvl w:val="0"/>
          <w:numId w:val="1"/>
        </w:numPr>
        <w:spacing w:after="0" w:line="276" w:lineRule="auto"/>
        <w:ind w:left="426" w:hanging="392"/>
        <w:rPr>
          <w:rFonts w:ascii="Calibri" w:eastAsia="Calibri" w:hAnsi="Calibri" w:cs="Times New Roman"/>
        </w:rPr>
      </w:pPr>
      <w:r w:rsidRPr="00985911">
        <w:rPr>
          <w:rFonts w:ascii="Calibri" w:eastAsia="Calibri" w:hAnsi="Calibri" w:cs="Times New Roman"/>
        </w:rPr>
        <w:t>ensure that collective worship at the school is in accordance with the tenets and practices of the Church of England</w:t>
      </w:r>
    </w:p>
    <w:p w14:paraId="17C802B4" w14:textId="186C1CC1" w:rsidR="005F63AD" w:rsidRPr="00985911" w:rsidRDefault="005F63AD" w:rsidP="005F63AD">
      <w:pPr>
        <w:spacing w:after="0" w:line="276" w:lineRule="auto"/>
        <w:ind w:left="426"/>
        <w:rPr>
          <w:rFonts w:ascii="Calibri" w:eastAsia="Calibri" w:hAnsi="Calibri" w:cs="Times New Roman"/>
        </w:rPr>
      </w:pPr>
      <w:r>
        <w:rPr>
          <w:rFonts w:ascii="Calibri" w:eastAsia="Calibri" w:hAnsi="Calibri" w:cs="Times New Roman"/>
        </w:rPr>
        <w:fldChar w:fldCharType="begin">
          <w:ffData>
            <w:name w:val="Text5"/>
            <w:enabled/>
            <w:calcOnExit w:val="0"/>
            <w:textInput/>
          </w:ffData>
        </w:fldChar>
      </w:r>
      <w:bookmarkStart w:id="4" w:name="Text5"/>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4"/>
    </w:p>
    <w:p w14:paraId="6BEF0E52" w14:textId="0697CAC5" w:rsidR="00985911" w:rsidRDefault="00985911" w:rsidP="005F63AD">
      <w:pPr>
        <w:numPr>
          <w:ilvl w:val="0"/>
          <w:numId w:val="1"/>
        </w:numPr>
        <w:spacing w:after="0" w:line="276" w:lineRule="auto"/>
        <w:ind w:left="426" w:hanging="392"/>
        <w:rPr>
          <w:rFonts w:ascii="Calibri" w:eastAsia="Calibri" w:hAnsi="Calibri" w:cs="Times New Roman"/>
        </w:rPr>
      </w:pPr>
      <w:r w:rsidRPr="00985911">
        <w:rPr>
          <w:rFonts w:ascii="Calibri" w:eastAsia="Calibri" w:hAnsi="Calibri" w:cs="Times New Roman"/>
        </w:rPr>
        <w:t xml:space="preserve">encourage, </w:t>
      </w:r>
      <w:proofErr w:type="gramStart"/>
      <w:r w:rsidRPr="00985911">
        <w:rPr>
          <w:rFonts w:ascii="Calibri" w:eastAsia="Calibri" w:hAnsi="Calibri" w:cs="Times New Roman"/>
        </w:rPr>
        <w:t>support</w:t>
      </w:r>
      <w:proofErr w:type="gramEnd"/>
      <w:r w:rsidRPr="00985911">
        <w:rPr>
          <w:rFonts w:ascii="Calibri" w:eastAsia="Calibri" w:hAnsi="Calibri" w:cs="Times New Roman"/>
        </w:rPr>
        <w:t xml:space="preserve"> and challenge the school towards aspirations that are transformational</w:t>
      </w:r>
    </w:p>
    <w:p w14:paraId="084A92F4" w14:textId="2BCA56B1" w:rsidR="005F63AD" w:rsidRPr="00985911" w:rsidRDefault="005F63AD" w:rsidP="005F63AD">
      <w:pPr>
        <w:spacing w:after="0" w:line="276" w:lineRule="auto"/>
        <w:ind w:left="426"/>
        <w:rPr>
          <w:rFonts w:ascii="Calibri" w:eastAsia="Calibri" w:hAnsi="Calibri" w:cs="Times New Roman"/>
        </w:rPr>
      </w:pPr>
      <w:r>
        <w:rPr>
          <w:rFonts w:ascii="Calibri" w:eastAsia="Calibri" w:hAnsi="Calibri" w:cs="Times New Roman"/>
        </w:rPr>
        <w:fldChar w:fldCharType="begin">
          <w:ffData>
            <w:name w:val="Text6"/>
            <w:enabled/>
            <w:calcOnExit w:val="0"/>
            <w:textInput/>
          </w:ffData>
        </w:fldChar>
      </w:r>
      <w:bookmarkStart w:id="5" w:name="Text6"/>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5"/>
    </w:p>
    <w:p w14:paraId="4D0557AD" w14:textId="0C6C7C20" w:rsidR="00985911" w:rsidRDefault="00985911" w:rsidP="005F63AD">
      <w:pPr>
        <w:numPr>
          <w:ilvl w:val="0"/>
          <w:numId w:val="1"/>
        </w:numPr>
        <w:spacing w:after="0" w:line="276" w:lineRule="auto"/>
        <w:ind w:left="426" w:hanging="392"/>
        <w:rPr>
          <w:rFonts w:ascii="Calibri" w:eastAsia="Calibri" w:hAnsi="Calibri" w:cs="Times New Roman"/>
        </w:rPr>
      </w:pPr>
      <w:r w:rsidRPr="00985911">
        <w:rPr>
          <w:rFonts w:ascii="Calibri" w:eastAsia="Calibri" w:hAnsi="Calibri" w:cs="Times New Roman"/>
        </w:rPr>
        <w:t>ensure that collective worship and religious education at the school are appropriately monitored</w:t>
      </w:r>
    </w:p>
    <w:p w14:paraId="38E29777" w14:textId="058D10DB" w:rsidR="005F63AD" w:rsidRPr="00985911" w:rsidRDefault="005F63AD" w:rsidP="005F63AD">
      <w:pPr>
        <w:spacing w:after="0" w:line="276" w:lineRule="auto"/>
        <w:ind w:left="426"/>
        <w:rPr>
          <w:rFonts w:ascii="Calibri" w:eastAsia="Calibri" w:hAnsi="Calibri" w:cs="Times New Roman"/>
        </w:rPr>
      </w:pPr>
      <w:r>
        <w:rPr>
          <w:rFonts w:ascii="Calibri" w:eastAsia="Calibri" w:hAnsi="Calibri" w:cs="Times New Roman"/>
        </w:rPr>
        <w:fldChar w:fldCharType="begin">
          <w:ffData>
            <w:name w:val="Text7"/>
            <w:enabled/>
            <w:calcOnExit w:val="0"/>
            <w:textInput/>
          </w:ffData>
        </w:fldChar>
      </w:r>
      <w:bookmarkStart w:id="6" w:name="Text7"/>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6"/>
    </w:p>
    <w:p w14:paraId="6101534C" w14:textId="0FCC4C6C" w:rsidR="00985911" w:rsidRDefault="00985911" w:rsidP="005F63AD">
      <w:pPr>
        <w:numPr>
          <w:ilvl w:val="0"/>
          <w:numId w:val="1"/>
        </w:numPr>
        <w:spacing w:after="0" w:line="276" w:lineRule="auto"/>
        <w:ind w:left="426" w:hanging="392"/>
        <w:rPr>
          <w:rFonts w:ascii="Calibri" w:eastAsia="Calibri" w:hAnsi="Calibri" w:cs="Times New Roman"/>
        </w:rPr>
      </w:pPr>
      <w:r w:rsidRPr="00985911">
        <w:rPr>
          <w:rFonts w:ascii="Calibri" w:eastAsia="Calibri" w:hAnsi="Calibri" w:cs="Times New Roman"/>
        </w:rPr>
        <w:t xml:space="preserve">ensure that the distinctive Anglican and Christian ethos of the school is encouraged and supported throughout its local community and is reflected in its policies and protocols, its </w:t>
      </w:r>
      <w:proofErr w:type="gramStart"/>
      <w:r w:rsidRPr="00985911">
        <w:rPr>
          <w:rFonts w:ascii="Calibri" w:eastAsia="Calibri" w:hAnsi="Calibri" w:cs="Times New Roman"/>
        </w:rPr>
        <w:t>curriculum</w:t>
      </w:r>
      <w:proofErr w:type="gramEnd"/>
      <w:r w:rsidRPr="00985911">
        <w:rPr>
          <w:rFonts w:ascii="Calibri" w:eastAsia="Calibri" w:hAnsi="Calibri" w:cs="Times New Roman"/>
        </w:rPr>
        <w:t xml:space="preserve"> and activities</w:t>
      </w:r>
    </w:p>
    <w:p w14:paraId="2B9C7AD1" w14:textId="7AB19C55" w:rsidR="005F63AD" w:rsidRPr="00985911" w:rsidRDefault="005F63AD" w:rsidP="005F63AD">
      <w:pPr>
        <w:spacing w:after="0" w:line="276" w:lineRule="auto"/>
        <w:ind w:left="426"/>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bookmarkStart w:id="7" w:name="Text8"/>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7"/>
    </w:p>
    <w:p w14:paraId="0AE58772" w14:textId="0AC75767" w:rsidR="00985911" w:rsidRDefault="00985911" w:rsidP="005F63AD">
      <w:pPr>
        <w:numPr>
          <w:ilvl w:val="0"/>
          <w:numId w:val="1"/>
        </w:numPr>
        <w:spacing w:after="0" w:line="276" w:lineRule="auto"/>
        <w:ind w:left="426" w:hanging="392"/>
        <w:rPr>
          <w:rFonts w:ascii="Calibri" w:eastAsia="Calibri" w:hAnsi="Calibri" w:cs="Times New Roman"/>
        </w:rPr>
      </w:pPr>
      <w:r w:rsidRPr="00985911">
        <w:rPr>
          <w:rFonts w:ascii="Calibri" w:eastAsia="Calibri" w:hAnsi="Calibri" w:cs="Times New Roman"/>
        </w:rPr>
        <w:t xml:space="preserve">ensure that </w:t>
      </w:r>
      <w:r w:rsidR="00E12B25">
        <w:rPr>
          <w:rFonts w:ascii="Calibri" w:eastAsia="Calibri" w:hAnsi="Calibri" w:cs="Times New Roman"/>
        </w:rPr>
        <w:t>you</w:t>
      </w:r>
      <w:r w:rsidRPr="00985911">
        <w:rPr>
          <w:rFonts w:ascii="Calibri" w:eastAsia="Calibri" w:hAnsi="Calibri" w:cs="Times New Roman"/>
        </w:rPr>
        <w:t>r own attitudes and behaviour in relation to the school reflect its distinctive Anglican and Christian ethos</w:t>
      </w:r>
    </w:p>
    <w:p w14:paraId="1C70BAE6" w14:textId="5ED66744" w:rsidR="005F63AD" w:rsidRPr="00985911" w:rsidRDefault="005F63AD" w:rsidP="005F63AD">
      <w:pPr>
        <w:spacing w:after="0" w:line="276" w:lineRule="auto"/>
        <w:ind w:left="426"/>
        <w:rPr>
          <w:rFonts w:ascii="Calibri" w:eastAsia="Calibri" w:hAnsi="Calibri" w:cs="Times New Roman"/>
        </w:rPr>
      </w:pPr>
      <w:r>
        <w:rPr>
          <w:rFonts w:ascii="Calibri" w:eastAsia="Calibri" w:hAnsi="Calibri" w:cs="Times New Roman"/>
        </w:rPr>
        <w:fldChar w:fldCharType="begin">
          <w:ffData>
            <w:name w:val="Text9"/>
            <w:enabled/>
            <w:calcOnExit w:val="0"/>
            <w:textInput/>
          </w:ffData>
        </w:fldChar>
      </w:r>
      <w:bookmarkStart w:id="8" w:name="Text9"/>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8"/>
    </w:p>
    <w:p w14:paraId="2289C50E" w14:textId="62448187" w:rsidR="00985911" w:rsidRDefault="00985911" w:rsidP="005F63AD">
      <w:pPr>
        <w:numPr>
          <w:ilvl w:val="0"/>
          <w:numId w:val="1"/>
        </w:numPr>
        <w:spacing w:after="0" w:line="276" w:lineRule="auto"/>
        <w:ind w:left="426" w:hanging="392"/>
        <w:rPr>
          <w:rFonts w:ascii="Calibri" w:eastAsia="Calibri" w:hAnsi="Calibri" w:cs="Times New Roman"/>
        </w:rPr>
      </w:pPr>
      <w:r w:rsidRPr="00985911">
        <w:rPr>
          <w:rFonts w:ascii="Calibri" w:eastAsia="Calibri" w:hAnsi="Calibri" w:cs="Times New Roman"/>
        </w:rPr>
        <w:t>make sure that the School Improvement Plan includes strategy for the development of areas reflected in the school’s SIAMS self-evaluation document</w:t>
      </w:r>
    </w:p>
    <w:p w14:paraId="792A1279" w14:textId="33149B25" w:rsidR="005F63AD" w:rsidRPr="00985911" w:rsidRDefault="005F63AD" w:rsidP="005F63AD">
      <w:pPr>
        <w:spacing w:after="0" w:line="276" w:lineRule="auto"/>
        <w:ind w:left="426"/>
        <w:rPr>
          <w:rFonts w:ascii="Calibri" w:eastAsia="Calibri" w:hAnsi="Calibri" w:cs="Times New Roman"/>
        </w:rPr>
      </w:pPr>
      <w:r>
        <w:rPr>
          <w:rFonts w:ascii="Calibri" w:eastAsia="Calibri" w:hAnsi="Calibri" w:cs="Times New Roman"/>
        </w:rPr>
        <w:fldChar w:fldCharType="begin">
          <w:ffData>
            <w:name w:val="Text10"/>
            <w:enabled/>
            <w:calcOnExit w:val="0"/>
            <w:textInput/>
          </w:ffData>
        </w:fldChar>
      </w:r>
      <w:bookmarkStart w:id="9" w:name="Text10"/>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9"/>
    </w:p>
    <w:p w14:paraId="1A597D1C" w14:textId="3890A18D" w:rsidR="00985911" w:rsidRDefault="00985911" w:rsidP="005F63AD">
      <w:pPr>
        <w:numPr>
          <w:ilvl w:val="0"/>
          <w:numId w:val="1"/>
        </w:numPr>
        <w:spacing w:after="0" w:line="276" w:lineRule="auto"/>
        <w:ind w:left="426" w:hanging="392"/>
        <w:rPr>
          <w:rFonts w:ascii="Calibri" w:eastAsia="Calibri" w:hAnsi="Calibri" w:cs="Times New Roman"/>
        </w:rPr>
      </w:pPr>
      <w:r w:rsidRPr="00985911">
        <w:rPr>
          <w:rFonts w:ascii="Calibri" w:eastAsia="Calibri" w:hAnsi="Calibri" w:cs="Times New Roman"/>
        </w:rPr>
        <w:t>inform the SDBE when the head teacher post becomes vacant and, in partnership with the Chair of Governors, invite a representative of the Diocesan Director of Education to advise and attend throughout the appointment procedure</w:t>
      </w:r>
    </w:p>
    <w:p w14:paraId="1F92772A" w14:textId="258B45AF" w:rsidR="005F63AD" w:rsidRPr="00985911" w:rsidRDefault="005F63AD" w:rsidP="005F63AD">
      <w:pPr>
        <w:spacing w:after="0" w:line="276" w:lineRule="auto"/>
        <w:ind w:left="426"/>
        <w:rPr>
          <w:rFonts w:ascii="Calibri" w:eastAsia="Calibri" w:hAnsi="Calibri" w:cs="Times New Roman"/>
        </w:rPr>
      </w:pPr>
      <w:r>
        <w:rPr>
          <w:rFonts w:ascii="Calibri" w:eastAsia="Calibri" w:hAnsi="Calibri" w:cs="Times New Roman"/>
        </w:rPr>
        <w:fldChar w:fldCharType="begin">
          <w:ffData>
            <w:name w:val="Text11"/>
            <w:enabled/>
            <w:calcOnExit w:val="0"/>
            <w:textInput/>
          </w:ffData>
        </w:fldChar>
      </w:r>
      <w:bookmarkStart w:id="10" w:name="Text11"/>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10"/>
    </w:p>
    <w:p w14:paraId="76215889" w14:textId="6AFD10DB" w:rsidR="00985911" w:rsidRDefault="00985911" w:rsidP="005F63AD">
      <w:pPr>
        <w:numPr>
          <w:ilvl w:val="0"/>
          <w:numId w:val="1"/>
        </w:numPr>
        <w:spacing w:after="0" w:line="276" w:lineRule="auto"/>
        <w:ind w:left="426" w:hanging="392"/>
        <w:rPr>
          <w:rFonts w:ascii="Calibri" w:eastAsia="Calibri" w:hAnsi="Calibri" w:cs="Times New Roman"/>
        </w:rPr>
      </w:pPr>
      <w:r w:rsidRPr="00985911">
        <w:rPr>
          <w:rFonts w:ascii="Calibri" w:eastAsia="Calibri" w:hAnsi="Calibri" w:cs="Times New Roman"/>
        </w:rPr>
        <w:t>support and challenge the leadership within the school in their links with the wider parish(es) and community and promote support for school activities and initiatives relating to its Christian distinctiveness and effectiveness</w:t>
      </w:r>
      <w:r w:rsidRPr="00985911">
        <w:rPr>
          <w:rFonts w:ascii="Calibri" w:eastAsia="Calibri" w:hAnsi="Calibri" w:cs="Times New Roman"/>
          <w:vertAlign w:val="superscript"/>
        </w:rPr>
        <w:footnoteReference w:id="5"/>
      </w:r>
    </w:p>
    <w:p w14:paraId="097C89F0" w14:textId="71309202" w:rsidR="005F63AD" w:rsidRPr="00985911" w:rsidRDefault="005F63AD" w:rsidP="005F63AD">
      <w:pPr>
        <w:spacing w:after="0" w:line="276" w:lineRule="auto"/>
        <w:ind w:left="426"/>
        <w:rPr>
          <w:rFonts w:ascii="Calibri" w:eastAsia="Calibri" w:hAnsi="Calibri" w:cs="Times New Roman"/>
        </w:rPr>
      </w:pPr>
      <w:r>
        <w:rPr>
          <w:rFonts w:ascii="Calibri" w:eastAsia="Calibri" w:hAnsi="Calibri" w:cs="Times New Roman"/>
        </w:rPr>
        <w:fldChar w:fldCharType="begin">
          <w:ffData>
            <w:name w:val="Text12"/>
            <w:enabled/>
            <w:calcOnExit w:val="0"/>
            <w:textInput/>
          </w:ffData>
        </w:fldChar>
      </w:r>
      <w:bookmarkStart w:id="11" w:name="Text12"/>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11"/>
    </w:p>
    <w:p w14:paraId="7240D910" w14:textId="77777777" w:rsidR="00AF2CD8" w:rsidRDefault="00AF2CD8"/>
    <w:sectPr w:rsidR="00AF2CD8" w:rsidSect="009511B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C011" w14:textId="77777777" w:rsidR="00985911" w:rsidRDefault="00985911" w:rsidP="00985911">
      <w:pPr>
        <w:spacing w:after="0" w:line="240" w:lineRule="auto"/>
      </w:pPr>
      <w:r>
        <w:separator/>
      </w:r>
    </w:p>
  </w:endnote>
  <w:endnote w:type="continuationSeparator" w:id="0">
    <w:p w14:paraId="58ABAC47" w14:textId="77777777" w:rsidR="00985911" w:rsidRDefault="00985911" w:rsidP="0098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FC04" w14:textId="77777777" w:rsidR="00342807" w:rsidRDefault="005F6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D15C" w14:textId="77777777" w:rsidR="00985911" w:rsidRDefault="00985911" w:rsidP="00985911">
      <w:pPr>
        <w:spacing w:after="0" w:line="240" w:lineRule="auto"/>
      </w:pPr>
      <w:r>
        <w:separator/>
      </w:r>
    </w:p>
  </w:footnote>
  <w:footnote w:type="continuationSeparator" w:id="0">
    <w:p w14:paraId="5F3DB355" w14:textId="77777777" w:rsidR="00985911" w:rsidRDefault="00985911" w:rsidP="00985911">
      <w:pPr>
        <w:spacing w:after="0" w:line="240" w:lineRule="auto"/>
      </w:pPr>
      <w:r>
        <w:continuationSeparator/>
      </w:r>
    </w:p>
  </w:footnote>
  <w:footnote w:id="1">
    <w:p w14:paraId="748B733C" w14:textId="62772C39" w:rsidR="00E12B25" w:rsidRDefault="00E12B25">
      <w:pPr>
        <w:pStyle w:val="FootnoteText"/>
      </w:pPr>
      <w:r>
        <w:rPr>
          <w:rStyle w:val="FootnoteReference"/>
        </w:rPr>
        <w:footnoteRef/>
      </w:r>
      <w:r>
        <w:t xml:space="preserve"> Competency Framework for Governance, September 2017</w:t>
      </w:r>
    </w:p>
  </w:footnote>
  <w:footnote w:id="2">
    <w:p w14:paraId="33C4EA09" w14:textId="565A2A3F" w:rsidR="007A2A7C" w:rsidRDefault="007A2A7C">
      <w:pPr>
        <w:pStyle w:val="FootnoteText"/>
      </w:pPr>
      <w:r>
        <w:rPr>
          <w:rStyle w:val="FootnoteReference"/>
        </w:rPr>
        <w:footnoteRef/>
      </w:r>
      <w:r>
        <w:t xml:space="preserve"> Foundation Governor Service of Commissioning, SDBE.</w:t>
      </w:r>
    </w:p>
  </w:footnote>
  <w:footnote w:id="3">
    <w:p w14:paraId="784E76E7" w14:textId="5C11A06B" w:rsidR="00985911" w:rsidRDefault="00985911" w:rsidP="00985911">
      <w:pPr>
        <w:pStyle w:val="FootnoteText"/>
      </w:pPr>
      <w:r>
        <w:rPr>
          <w:rStyle w:val="FootnoteReference"/>
        </w:rPr>
        <w:footnoteRef/>
      </w:r>
      <w:r>
        <w:t xml:space="preserve"> The Governance Handbook, Department for Education, </w:t>
      </w:r>
      <w:r>
        <w:t>October 2020</w:t>
      </w:r>
    </w:p>
  </w:footnote>
  <w:footnote w:id="4">
    <w:p w14:paraId="753474ED" w14:textId="77777777" w:rsidR="00985911" w:rsidRDefault="00985911" w:rsidP="00985911">
      <w:pPr>
        <w:pStyle w:val="FootnoteText"/>
      </w:pPr>
      <w:r>
        <w:rPr>
          <w:rStyle w:val="FootnoteReference"/>
        </w:rPr>
        <w:footnoteRef/>
      </w:r>
      <w:r>
        <w:t xml:space="preserve"> ‘Renewing Hope through Rural Ministry and Mission’, Diocese of Salisbury, September 2017</w:t>
      </w:r>
    </w:p>
  </w:footnote>
  <w:footnote w:id="5">
    <w:p w14:paraId="78768F6C" w14:textId="77777777" w:rsidR="00985911" w:rsidRDefault="00985911" w:rsidP="00985911">
      <w:pPr>
        <w:pStyle w:val="FootnoteText"/>
      </w:pPr>
      <w:r>
        <w:rPr>
          <w:rStyle w:val="FootnoteReference"/>
        </w:rPr>
        <w:footnoteRef/>
      </w:r>
      <w:r>
        <w:t xml:space="preserve"> SDBE Foundation Governor Appointment Policy, April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0EA7" w14:textId="0429C691" w:rsidR="00342807" w:rsidRDefault="005F6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3399"/>
    <w:multiLevelType w:val="hybridMultilevel"/>
    <w:tmpl w:val="8248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62EE5"/>
    <w:multiLevelType w:val="hybridMultilevel"/>
    <w:tmpl w:val="9B3A87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54191CB3"/>
    <w:multiLevelType w:val="hybridMultilevel"/>
    <w:tmpl w:val="8FD0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C41C5"/>
    <w:multiLevelType w:val="hybridMultilevel"/>
    <w:tmpl w:val="BF7C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R7XHDznEblt/9UFA7BZYouGHVccf5E3RY8+45YmZ2Z4gp8dLzUHfSKXyTLQfov6PgxQj4H8zi5dMMJPcPEEpQ==" w:salt="4z+vZ36IhcmxoS7sV8GS9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11"/>
    <w:rsid w:val="000A3654"/>
    <w:rsid w:val="005F63AD"/>
    <w:rsid w:val="00732953"/>
    <w:rsid w:val="007A2A7C"/>
    <w:rsid w:val="00985911"/>
    <w:rsid w:val="00AF2CD8"/>
    <w:rsid w:val="00BF6364"/>
    <w:rsid w:val="00C54FC1"/>
    <w:rsid w:val="00E1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579D"/>
  <w15:chartTrackingRefBased/>
  <w15:docId w15:val="{1A437A93-434F-4236-B7E0-99D70DA0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59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911"/>
    <w:rPr>
      <w:sz w:val="20"/>
      <w:szCs w:val="20"/>
    </w:rPr>
  </w:style>
  <w:style w:type="character" w:styleId="FootnoteReference">
    <w:name w:val="footnote reference"/>
    <w:basedOn w:val="DefaultParagraphFont"/>
    <w:uiPriority w:val="99"/>
    <w:semiHidden/>
    <w:unhideWhenUsed/>
    <w:rsid w:val="00985911"/>
    <w:rPr>
      <w:vertAlign w:val="superscript"/>
    </w:rPr>
  </w:style>
  <w:style w:type="paragraph" w:styleId="Header">
    <w:name w:val="header"/>
    <w:basedOn w:val="Normal"/>
    <w:link w:val="HeaderChar"/>
    <w:uiPriority w:val="99"/>
    <w:unhideWhenUsed/>
    <w:rsid w:val="00985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911"/>
  </w:style>
  <w:style w:type="paragraph" w:styleId="Footer">
    <w:name w:val="footer"/>
    <w:basedOn w:val="Normal"/>
    <w:link w:val="FooterChar"/>
    <w:uiPriority w:val="99"/>
    <w:unhideWhenUsed/>
    <w:rsid w:val="00985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11"/>
  </w:style>
  <w:style w:type="character" w:styleId="Hyperlink">
    <w:name w:val="Hyperlink"/>
    <w:basedOn w:val="DefaultParagraphFont"/>
    <w:uiPriority w:val="99"/>
    <w:unhideWhenUsed/>
    <w:rsid w:val="00E12B25"/>
    <w:rPr>
      <w:color w:val="0563C1" w:themeColor="hyperlink"/>
      <w:u w:val="single"/>
    </w:rPr>
  </w:style>
  <w:style w:type="character" w:styleId="UnresolvedMention">
    <w:name w:val="Unresolved Mention"/>
    <w:basedOn w:val="DefaultParagraphFont"/>
    <w:uiPriority w:val="99"/>
    <w:semiHidden/>
    <w:unhideWhenUsed/>
    <w:rsid w:val="00E12B25"/>
    <w:rPr>
      <w:color w:val="605E5C"/>
      <w:shd w:val="clear" w:color="auto" w:fill="E1DFDD"/>
    </w:rPr>
  </w:style>
  <w:style w:type="paragraph" w:styleId="ListParagraph">
    <w:name w:val="List Paragraph"/>
    <w:basedOn w:val="Normal"/>
    <w:uiPriority w:val="34"/>
    <w:qFormat/>
    <w:rsid w:val="00E12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E1B86-D8B7-454C-9824-D6247C80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Roberts</dc:creator>
  <cp:keywords/>
  <dc:description/>
  <cp:lastModifiedBy>Dan Roberts</cp:lastModifiedBy>
  <cp:revision>2</cp:revision>
  <dcterms:created xsi:type="dcterms:W3CDTF">2021-08-23T14:20:00Z</dcterms:created>
  <dcterms:modified xsi:type="dcterms:W3CDTF">2021-08-23T14:20:00Z</dcterms:modified>
</cp:coreProperties>
</file>