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30925" w14:textId="77777777" w:rsidR="001E2030" w:rsidRPr="003C28C7" w:rsidRDefault="001E2030" w:rsidP="001E2030">
      <w:pPr>
        <w:pStyle w:val="NoSpacing"/>
        <w:rPr>
          <w:rFonts w:cs="Arial"/>
          <w:b/>
          <w:color w:val="7030A0"/>
          <w:sz w:val="24"/>
          <w:szCs w:val="24"/>
        </w:rPr>
      </w:pPr>
      <w:r w:rsidRPr="00425E12">
        <w:rPr>
          <w:rFonts w:cs="Arial"/>
          <w:b/>
          <w:color w:val="7030A0"/>
          <w:sz w:val="24"/>
          <w:szCs w:val="24"/>
        </w:rPr>
        <w:t>Do</w:t>
      </w:r>
      <w:bookmarkStart w:id="0" w:name="_GoBack"/>
      <w:bookmarkEnd w:id="0"/>
      <w:r w:rsidRPr="00425E12">
        <w:rPr>
          <w:rFonts w:cs="Arial"/>
          <w:b/>
          <w:color w:val="7030A0"/>
          <w:sz w:val="24"/>
          <w:szCs w:val="24"/>
        </w:rPr>
        <w:t xml:space="preserve">cument </w:t>
      </w:r>
      <w:r>
        <w:rPr>
          <w:rFonts w:cs="Arial"/>
          <w:b/>
          <w:color w:val="7030A0"/>
          <w:sz w:val="24"/>
          <w:szCs w:val="24"/>
        </w:rPr>
        <w:t xml:space="preserve">3                                                                      </w:t>
      </w:r>
      <w:r w:rsidRPr="00425E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FB8C1" wp14:editId="7C3F9316">
                <wp:simplePos x="0" y="0"/>
                <wp:positionH relativeFrom="column">
                  <wp:posOffset>-7620</wp:posOffset>
                </wp:positionH>
                <wp:positionV relativeFrom="paragraph">
                  <wp:posOffset>332105</wp:posOffset>
                </wp:positionV>
                <wp:extent cx="6849745" cy="333375"/>
                <wp:effectExtent l="0" t="0" r="27305" b="28575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6AFF" w14:textId="77777777" w:rsidR="001E2030" w:rsidRPr="001703D3" w:rsidRDefault="001E2030" w:rsidP="001E203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1703D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Individual school costs for 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Multi Academy Trust /Academy 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</w:rPr>
                              <w:t>Conversion</w:t>
                            </w:r>
                            <w:r w:rsidRPr="001703D3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</w:t>
                            </w:r>
                          </w:p>
                          <w:p w14:paraId="259A812B" w14:textId="77777777" w:rsidR="001E2030" w:rsidRPr="003811F2" w:rsidRDefault="001E2030" w:rsidP="001E2030">
                            <w:pPr>
                              <w:pStyle w:val="NoSpacing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35A21DE" w14:textId="77777777" w:rsidR="001E2030" w:rsidRPr="00634BEB" w:rsidRDefault="001E2030" w:rsidP="001E203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FB8C1" id="Rectangle 5" o:spid="_x0000_s1026" style="position:absolute;margin-left:-.6pt;margin-top:26.15pt;width:539.3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">
                <v:textbox>
                  <w:txbxContent>
                    <w:p w14:paraId="12496AFF" w14:textId="77777777" w:rsidR="001E2030" w:rsidRPr="001703D3" w:rsidRDefault="001E2030" w:rsidP="001E2030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1703D3">
                        <w:rPr>
                          <w:rFonts w:ascii="Arial" w:hAnsi="Arial" w:cs="Arial"/>
                          <w:color w:val="FF0000"/>
                        </w:rPr>
                        <w:t xml:space="preserve">Individual school costs for </w:t>
                      </w:r>
                      <w:r w:rsidRPr="001703D3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Multi Academy Trust /Academy </w:t>
                      </w:r>
                      <w:r w:rsidRPr="001703D3">
                        <w:rPr>
                          <w:rFonts w:ascii="Arial" w:hAnsi="Arial" w:cs="Arial"/>
                          <w:b/>
                          <w:bCs/>
                          <w:color w:val="7030A0"/>
                        </w:rPr>
                        <w:t>Conversion</w:t>
                      </w:r>
                      <w:r w:rsidRPr="001703D3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</w:t>
                      </w:r>
                    </w:p>
                    <w:p w14:paraId="259A812B" w14:textId="77777777" w:rsidR="001E2030" w:rsidRPr="003811F2" w:rsidRDefault="001E2030" w:rsidP="001E2030">
                      <w:pPr>
                        <w:pStyle w:val="NoSpacing"/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</w:p>
                    <w:p w14:paraId="335A21DE" w14:textId="77777777" w:rsidR="001E2030" w:rsidRPr="00634BEB" w:rsidRDefault="001E2030" w:rsidP="001E2030">
                      <w:pPr>
                        <w:tabs>
                          <w:tab w:val="left" w:pos="567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25E12">
        <w:rPr>
          <w:rFonts w:cs="Arial"/>
          <w:b/>
          <w:bCs/>
          <w:color w:val="FF0000"/>
          <w:sz w:val="24"/>
          <w:szCs w:val="24"/>
          <w:u w:val="single"/>
        </w:rPr>
        <w:t>Mandatory</w:t>
      </w:r>
    </w:p>
    <w:p w14:paraId="0592A411" w14:textId="77777777" w:rsidR="001E2030" w:rsidRPr="004B03D0" w:rsidRDefault="001E2030" w:rsidP="001E2030">
      <w:pPr>
        <w:tabs>
          <w:tab w:val="left" w:pos="4092"/>
        </w:tabs>
        <w:rPr>
          <w:rFonts w:cstheme="minorHAnsi"/>
          <w:sz w:val="24"/>
        </w:rPr>
      </w:pPr>
      <w:r w:rsidRPr="004B03D0">
        <w:rPr>
          <w:rFonts w:cstheme="minorHAnsi"/>
          <w:sz w:val="24"/>
        </w:rPr>
        <w:t xml:space="preserve">Following a governing body’s decision to convert to an academy the DBE will appoint an academy consultant to ensure that the DBE acts in a way that is timely and appropriate, as the legal process of academy conversion is undertaken. This will include administration, adviser and officer time </w:t>
      </w:r>
      <w:proofErr w:type="gramStart"/>
      <w:r w:rsidRPr="004B03D0">
        <w:rPr>
          <w:rFonts w:cstheme="minorHAnsi"/>
          <w:sz w:val="24"/>
        </w:rPr>
        <w:t>for</w:t>
      </w:r>
      <w:proofErr w:type="gramEnd"/>
      <w:r w:rsidRPr="004B03D0">
        <w:rPr>
          <w:rFonts w:cstheme="minorHAnsi"/>
          <w:sz w:val="24"/>
        </w:rPr>
        <w:t>:</w:t>
      </w:r>
    </w:p>
    <w:p w14:paraId="65ACC88F" w14:textId="77777777" w:rsidR="001E2030" w:rsidRPr="004B03D0" w:rsidRDefault="001E2030" w:rsidP="001E2030">
      <w:pPr>
        <w:numPr>
          <w:ilvl w:val="0"/>
          <w:numId w:val="3"/>
        </w:numPr>
        <w:tabs>
          <w:tab w:val="left" w:pos="4092"/>
        </w:tabs>
        <w:rPr>
          <w:rFonts w:cstheme="minorHAnsi"/>
          <w:sz w:val="24"/>
        </w:rPr>
      </w:pPr>
      <w:r w:rsidRPr="004B03D0">
        <w:rPr>
          <w:rFonts w:cstheme="minorHAnsi"/>
          <w:sz w:val="24"/>
        </w:rPr>
        <w:t xml:space="preserve"> Issue of DBE Conditional Consent letter to the school</w:t>
      </w:r>
    </w:p>
    <w:p w14:paraId="3097127B" w14:textId="77777777" w:rsidR="001E2030" w:rsidRPr="004B03D0" w:rsidRDefault="001E2030" w:rsidP="001E2030">
      <w:pPr>
        <w:numPr>
          <w:ilvl w:val="0"/>
          <w:numId w:val="3"/>
        </w:numPr>
        <w:tabs>
          <w:tab w:val="left" w:pos="4092"/>
        </w:tabs>
        <w:rPr>
          <w:rFonts w:cstheme="minorHAnsi"/>
          <w:sz w:val="24"/>
        </w:rPr>
      </w:pPr>
      <w:r w:rsidRPr="004B03D0">
        <w:rPr>
          <w:rFonts w:cstheme="minorHAnsi"/>
          <w:sz w:val="24"/>
        </w:rPr>
        <w:t xml:space="preserve"> Up to 3 two hour meetings with DBE officers/consultants during the course of conversion</w:t>
      </w:r>
    </w:p>
    <w:p w14:paraId="2EACCE2E" w14:textId="77777777" w:rsidR="001E2030" w:rsidRPr="004B03D0" w:rsidRDefault="001E2030" w:rsidP="001E2030">
      <w:pPr>
        <w:numPr>
          <w:ilvl w:val="0"/>
          <w:numId w:val="3"/>
        </w:numPr>
        <w:tabs>
          <w:tab w:val="left" w:pos="4092"/>
        </w:tabs>
        <w:rPr>
          <w:rFonts w:cstheme="minorHAnsi"/>
          <w:sz w:val="24"/>
        </w:rPr>
      </w:pPr>
      <w:r w:rsidRPr="004B03D0">
        <w:rPr>
          <w:rFonts w:cstheme="minorHAnsi"/>
          <w:sz w:val="24"/>
        </w:rPr>
        <w:t xml:space="preserve"> Support for the appointment of DBE Foundation members and Foundation directors/trustees of the Trust</w:t>
      </w:r>
    </w:p>
    <w:p w14:paraId="366E77DA" w14:textId="77777777" w:rsidR="001E2030" w:rsidRPr="004B03D0" w:rsidRDefault="001E2030" w:rsidP="001E2030">
      <w:pPr>
        <w:numPr>
          <w:ilvl w:val="0"/>
          <w:numId w:val="3"/>
        </w:numPr>
        <w:tabs>
          <w:tab w:val="left" w:pos="4092"/>
        </w:tabs>
        <w:rPr>
          <w:rFonts w:cstheme="minorHAnsi"/>
          <w:sz w:val="24"/>
        </w:rPr>
      </w:pPr>
      <w:r w:rsidRPr="004B03D0">
        <w:rPr>
          <w:rFonts w:cstheme="minorHAnsi"/>
          <w:sz w:val="24"/>
        </w:rPr>
        <w:t xml:space="preserve"> Detailed scrutiny of the memorandum, articles and supplementary and side agreements by DBE consultant/officers </w:t>
      </w:r>
    </w:p>
    <w:p w14:paraId="46F8C86D" w14:textId="77777777" w:rsidR="001E2030" w:rsidRPr="004B03D0" w:rsidRDefault="001E2030" w:rsidP="001E2030">
      <w:pPr>
        <w:numPr>
          <w:ilvl w:val="0"/>
          <w:numId w:val="3"/>
        </w:numPr>
        <w:tabs>
          <w:tab w:val="left" w:pos="4092"/>
        </w:tabs>
        <w:rPr>
          <w:rFonts w:cstheme="minorHAnsi"/>
          <w:sz w:val="24"/>
        </w:rPr>
      </w:pPr>
      <w:r w:rsidRPr="004B03D0">
        <w:rPr>
          <w:rFonts w:cstheme="minorHAnsi"/>
          <w:sz w:val="24"/>
        </w:rPr>
        <w:t xml:space="preserve"> Detailed scrutiny of land and trust issues relevant to the DBE by DBE consultant/officers </w:t>
      </w:r>
    </w:p>
    <w:p w14:paraId="512DDC75" w14:textId="77777777" w:rsidR="001E2030" w:rsidRPr="004B03D0" w:rsidRDefault="001E2030" w:rsidP="001E2030">
      <w:pPr>
        <w:numPr>
          <w:ilvl w:val="0"/>
          <w:numId w:val="3"/>
        </w:numPr>
        <w:tabs>
          <w:tab w:val="left" w:pos="4092"/>
        </w:tabs>
        <w:rPr>
          <w:rFonts w:cstheme="minorHAnsi"/>
          <w:sz w:val="24"/>
        </w:rPr>
      </w:pPr>
      <w:r w:rsidRPr="004B03D0">
        <w:rPr>
          <w:rFonts w:cstheme="minorHAnsi"/>
          <w:sz w:val="24"/>
        </w:rPr>
        <w:t xml:space="preserve"> Liaison with the Board of Education nominated solicitors</w:t>
      </w:r>
    </w:p>
    <w:p w14:paraId="676F4CB1" w14:textId="77777777" w:rsidR="001E2030" w:rsidRPr="004B03D0" w:rsidRDefault="001E2030" w:rsidP="001E2030">
      <w:pPr>
        <w:numPr>
          <w:ilvl w:val="0"/>
          <w:numId w:val="3"/>
        </w:numPr>
        <w:tabs>
          <w:tab w:val="left" w:pos="4092"/>
        </w:tabs>
        <w:rPr>
          <w:rFonts w:cstheme="minorHAnsi"/>
          <w:sz w:val="24"/>
        </w:rPr>
      </w:pPr>
      <w:r w:rsidRPr="004B03D0">
        <w:rPr>
          <w:rFonts w:cstheme="minorHAnsi"/>
          <w:sz w:val="24"/>
        </w:rPr>
        <w:t xml:space="preserve"> Final approval by the DBE of all legal documentation</w:t>
      </w:r>
    </w:p>
    <w:p w14:paraId="33DE1A7D" w14:textId="77777777" w:rsidR="001E2030" w:rsidRPr="004B03D0" w:rsidRDefault="001E2030" w:rsidP="001E2030">
      <w:pPr>
        <w:numPr>
          <w:ilvl w:val="0"/>
          <w:numId w:val="3"/>
        </w:numPr>
        <w:tabs>
          <w:tab w:val="left" w:pos="4092"/>
        </w:tabs>
        <w:rPr>
          <w:rFonts w:cstheme="minorHAnsi"/>
          <w:sz w:val="24"/>
        </w:rPr>
      </w:pPr>
      <w:r w:rsidRPr="004B03D0">
        <w:rPr>
          <w:rFonts w:cstheme="minorHAnsi"/>
          <w:sz w:val="24"/>
        </w:rPr>
        <w:t xml:space="preserve"> Signing of the Trust deed</w:t>
      </w:r>
    </w:p>
    <w:p w14:paraId="6AAAEE5F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</w:p>
    <w:p w14:paraId="3A879EDC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Name of school: …………………………………………………………………………………………</w:t>
      </w:r>
    </w:p>
    <w:p w14:paraId="7FE62A6C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</w:p>
    <w:p w14:paraId="3BF65C88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 xml:space="preserve">Name of proposed Multi Academy Trust: </w:t>
      </w:r>
      <w:r w:rsidRPr="00425E12">
        <w:rPr>
          <w:rFonts w:cs="Arial"/>
          <w:b/>
          <w:sz w:val="24"/>
          <w:szCs w:val="24"/>
        </w:rPr>
        <w:t>…………….…………………………………</w:t>
      </w:r>
    </w:p>
    <w:p w14:paraId="7548AB70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 xml:space="preserve">School status </w:t>
      </w:r>
      <w:r w:rsidRPr="00425E12">
        <w:rPr>
          <w:rFonts w:cs="Arial"/>
          <w:b/>
          <w:sz w:val="24"/>
          <w:szCs w:val="24"/>
        </w:rPr>
        <w:t xml:space="preserve">(please circle as appropriate) </w:t>
      </w:r>
      <w:r w:rsidRPr="00425E12">
        <w:rPr>
          <w:rFonts w:cs="Arial"/>
          <w:sz w:val="24"/>
          <w:szCs w:val="24"/>
        </w:rPr>
        <w:t xml:space="preserve">Foundation / VA / VC </w:t>
      </w:r>
    </w:p>
    <w:p w14:paraId="7FE5E650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</w:p>
    <w:p w14:paraId="31C18A5E" w14:textId="77777777" w:rsidR="001E2030" w:rsidRPr="00425E12" w:rsidRDefault="001E2030" w:rsidP="001E2030">
      <w:pPr>
        <w:pStyle w:val="NoSpacing"/>
        <w:rPr>
          <w:rFonts w:cs="Arial"/>
          <w:b/>
          <w:sz w:val="24"/>
          <w:szCs w:val="24"/>
        </w:rPr>
      </w:pPr>
      <w:r w:rsidRPr="00425E12">
        <w:rPr>
          <w:rFonts w:cs="Arial"/>
          <w:b/>
          <w:sz w:val="24"/>
          <w:szCs w:val="24"/>
        </w:rPr>
        <w:t xml:space="preserve">We accept the terms of the DBE Multi Academy Trust Conversion costs, as detailed in document 6. </w:t>
      </w:r>
      <w:proofErr w:type="gramStart"/>
      <w:r w:rsidRPr="00425E12">
        <w:rPr>
          <w:rFonts w:cs="Arial"/>
          <w:b/>
          <w:sz w:val="24"/>
          <w:szCs w:val="24"/>
        </w:rPr>
        <w:t>and</w:t>
      </w:r>
      <w:proofErr w:type="gramEnd"/>
      <w:r w:rsidRPr="00425E12">
        <w:rPr>
          <w:rFonts w:cs="Arial"/>
          <w:b/>
          <w:sz w:val="24"/>
          <w:szCs w:val="24"/>
        </w:rPr>
        <w:t xml:space="preserve"> agree to settle</w:t>
      </w:r>
      <w:r w:rsidRPr="00425E12">
        <w:rPr>
          <w:rFonts w:cs="Arial"/>
          <w:b/>
          <w:color w:val="FF0000"/>
          <w:sz w:val="24"/>
          <w:szCs w:val="24"/>
        </w:rPr>
        <w:t xml:space="preserve"> </w:t>
      </w:r>
      <w:r w:rsidRPr="00425E12">
        <w:rPr>
          <w:rFonts w:cs="Arial"/>
          <w:b/>
          <w:sz w:val="24"/>
          <w:szCs w:val="24"/>
        </w:rPr>
        <w:t>full and final payment, post conversion, within 30 days of receipt of the invoice</w:t>
      </w:r>
      <w:r w:rsidRPr="00425E12">
        <w:rPr>
          <w:rFonts w:cs="Arial"/>
          <w:b/>
          <w:sz w:val="24"/>
          <w:szCs w:val="24"/>
          <w:highlight w:val="yellow"/>
        </w:rPr>
        <w:t>; the invoice will be sent to the school named above.</w:t>
      </w:r>
    </w:p>
    <w:p w14:paraId="68E60300" w14:textId="77777777" w:rsidR="001E2030" w:rsidRPr="00425E12" w:rsidRDefault="001E2030" w:rsidP="001E2030">
      <w:pPr>
        <w:pStyle w:val="NoSpacing"/>
        <w:rPr>
          <w:rFonts w:cs="Arial"/>
          <w:b/>
          <w:sz w:val="24"/>
          <w:szCs w:val="24"/>
        </w:rPr>
      </w:pPr>
    </w:p>
    <w:p w14:paraId="5B0E0272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Headteacher: (print name): ……………………………………………………Signature: ……………………………………………………</w:t>
      </w:r>
    </w:p>
    <w:p w14:paraId="4380BB63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</w:p>
    <w:p w14:paraId="3CA194FD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 xml:space="preserve">Chair of Governors: (print name): </w:t>
      </w:r>
      <w:proofErr w:type="gramStart"/>
      <w:r w:rsidRPr="00425E12">
        <w:rPr>
          <w:rFonts w:cs="Arial"/>
          <w:sz w:val="24"/>
          <w:szCs w:val="24"/>
        </w:rPr>
        <w:t>…………………………</w:t>
      </w:r>
      <w:r w:rsidRPr="00425E12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FA9E11" wp14:editId="028EBB63">
                <wp:simplePos x="0" y="0"/>
                <wp:positionH relativeFrom="column">
                  <wp:posOffset>5334000</wp:posOffset>
                </wp:positionH>
                <wp:positionV relativeFrom="paragraph">
                  <wp:posOffset>279400</wp:posOffset>
                </wp:positionV>
                <wp:extent cx="895350" cy="257175"/>
                <wp:effectExtent l="9525" t="7620" r="9525" b="11430"/>
                <wp:wrapThrough wrapText="bothSides">
                  <wp:wrapPolygon edited="0">
                    <wp:start x="460" y="-800"/>
                    <wp:lineTo x="-230" y="1600"/>
                    <wp:lineTo x="-230" y="18400"/>
                    <wp:lineTo x="0" y="20800"/>
                    <wp:lineTo x="21370" y="20800"/>
                    <wp:lineTo x="21600" y="20800"/>
                    <wp:lineTo x="21830" y="5600"/>
                    <wp:lineTo x="21370" y="0"/>
                    <wp:lineTo x="20681" y="-800"/>
                    <wp:lineTo x="460" y="-800"/>
                  </wp:wrapPolygon>
                </wp:wrapThrough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4EE81" id="Rounded Rectangle 4" o:spid="_x0000_s1026" style="position:absolute;margin-left:420pt;margin-top:22pt;width:70.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">
                <w10:wrap type="through"/>
              </v:roundrect>
            </w:pict>
          </mc:Fallback>
        </mc:AlternateContent>
      </w:r>
      <w:r w:rsidRPr="00425E12">
        <w:rPr>
          <w:rFonts w:cs="Arial"/>
          <w:sz w:val="24"/>
          <w:szCs w:val="24"/>
        </w:rPr>
        <w:t>………………</w:t>
      </w:r>
      <w:proofErr w:type="gramEnd"/>
      <w:r w:rsidRPr="00425E12">
        <w:rPr>
          <w:rFonts w:cs="Arial"/>
          <w:sz w:val="24"/>
          <w:szCs w:val="24"/>
        </w:rPr>
        <w:t>..Signature: ……………………………………………</w:t>
      </w:r>
    </w:p>
    <w:p w14:paraId="1DDD8774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</w:p>
    <w:p w14:paraId="56A222F0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  <w:r w:rsidRPr="00425E12">
        <w:rPr>
          <w:rFonts w:cs="Arial"/>
          <w:sz w:val="24"/>
          <w:szCs w:val="24"/>
        </w:rPr>
        <w:t>Date</w:t>
      </w:r>
      <w:proofErr w:type="gramStart"/>
      <w:r w:rsidRPr="00425E12">
        <w:rPr>
          <w:rFonts w:cs="Arial"/>
          <w:sz w:val="24"/>
          <w:szCs w:val="24"/>
        </w:rPr>
        <w:t>:   ………..……………………..</w:t>
      </w:r>
      <w:proofErr w:type="gramEnd"/>
      <w:r w:rsidRPr="00425E12">
        <w:rPr>
          <w:rFonts w:cs="Arial"/>
          <w:sz w:val="24"/>
          <w:szCs w:val="24"/>
        </w:rPr>
        <w:t xml:space="preserve">                               Current actual N.O.R. </w:t>
      </w:r>
    </w:p>
    <w:p w14:paraId="25233B10" w14:textId="77777777" w:rsidR="001E2030" w:rsidRPr="00425E12" w:rsidRDefault="001E2030" w:rsidP="001E2030">
      <w:pPr>
        <w:pStyle w:val="NoSpacing"/>
        <w:rPr>
          <w:rFonts w:cs="Arial"/>
          <w:sz w:val="24"/>
          <w:szCs w:val="24"/>
        </w:rPr>
      </w:pPr>
    </w:p>
    <w:p w14:paraId="539DA18A" w14:textId="77777777" w:rsidR="001E2030" w:rsidRPr="00943777" w:rsidRDefault="001E2030" w:rsidP="001E203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>each</w:t>
      </w:r>
      <w:r w:rsidRPr="00943777">
        <w:rPr>
          <w:rFonts w:cs="Arial"/>
          <w:b/>
          <w:sz w:val="24"/>
          <w:szCs w:val="24"/>
        </w:rPr>
        <w:t xml:space="preserve"> school joining an</w:t>
      </w:r>
      <w:r w:rsidRPr="00943777">
        <w:rPr>
          <w:rFonts w:cs="Arial"/>
          <w:b/>
          <w:i/>
          <w:sz w:val="24"/>
          <w:szCs w:val="24"/>
        </w:rPr>
        <w:t xml:space="preserve"> Open</w:t>
      </w:r>
      <w:r w:rsidRPr="00943777">
        <w:rPr>
          <w:rFonts w:cs="Arial"/>
          <w:b/>
          <w:sz w:val="24"/>
          <w:szCs w:val="24"/>
        </w:rPr>
        <w:t xml:space="preserve"> MAT:  </w:t>
      </w:r>
    </w:p>
    <w:p w14:paraId="614B04F8" w14:textId="77777777" w:rsidR="001E2030" w:rsidRPr="00943777" w:rsidRDefault="001E2030" w:rsidP="001E203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>PSA subscribers £4000 +</w:t>
      </w:r>
      <w:proofErr w:type="gramStart"/>
      <w:r w:rsidRPr="00943777">
        <w:rPr>
          <w:rFonts w:cs="Arial"/>
          <w:b/>
          <w:sz w:val="24"/>
          <w:szCs w:val="24"/>
          <w:shd w:val="clear" w:color="auto" w:fill="C6D9F1"/>
        </w:rPr>
        <w:t xml:space="preserve">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PSA £6000 + VAT</w:t>
      </w:r>
    </w:p>
    <w:p w14:paraId="160A9622" w14:textId="77777777" w:rsidR="001E2030" w:rsidRPr="00943777" w:rsidRDefault="001E2030" w:rsidP="001E2030">
      <w:pPr>
        <w:pStyle w:val="NoSpacing"/>
        <w:rPr>
          <w:rFonts w:cs="Arial"/>
          <w:b/>
          <w:sz w:val="20"/>
          <w:shd w:val="clear" w:color="auto" w:fill="C6D9F1"/>
        </w:rPr>
      </w:pPr>
    </w:p>
    <w:p w14:paraId="2F2E4961" w14:textId="77777777" w:rsidR="001E2030" w:rsidRPr="00943777" w:rsidRDefault="001E2030" w:rsidP="001E203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>each</w:t>
      </w:r>
      <w:r w:rsidRPr="00943777">
        <w:rPr>
          <w:rFonts w:cs="Arial"/>
          <w:b/>
          <w:sz w:val="24"/>
          <w:szCs w:val="24"/>
        </w:rPr>
        <w:t xml:space="preserve"> school joining a </w:t>
      </w:r>
      <w:r w:rsidRPr="00943777">
        <w:rPr>
          <w:rFonts w:cs="Arial"/>
          <w:b/>
          <w:i/>
          <w:sz w:val="24"/>
          <w:szCs w:val="24"/>
        </w:rPr>
        <w:t>new</w:t>
      </w:r>
      <w:r w:rsidRPr="00943777">
        <w:rPr>
          <w:rFonts w:cs="Arial"/>
          <w:b/>
          <w:sz w:val="24"/>
          <w:szCs w:val="24"/>
        </w:rPr>
        <w:t xml:space="preserve"> MAT:  </w:t>
      </w:r>
    </w:p>
    <w:p w14:paraId="1DC1DC77" w14:textId="77777777" w:rsidR="001E2030" w:rsidRPr="00943777" w:rsidRDefault="001E2030" w:rsidP="001E203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>PSA subscribers £5000+</w:t>
      </w:r>
      <w:proofErr w:type="gramStart"/>
      <w:r w:rsidRPr="00943777">
        <w:rPr>
          <w:rFonts w:cs="Arial"/>
          <w:b/>
          <w:sz w:val="24"/>
          <w:szCs w:val="24"/>
          <w:shd w:val="clear" w:color="auto" w:fill="C6D9F1"/>
        </w:rPr>
        <w:t xml:space="preserve">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PSA £7000 + VAT</w:t>
      </w:r>
    </w:p>
    <w:p w14:paraId="31338CFC" w14:textId="77777777" w:rsidR="001E2030" w:rsidRPr="00943777" w:rsidRDefault="001E2030" w:rsidP="001E2030">
      <w:pPr>
        <w:pStyle w:val="NoSpacing"/>
        <w:rPr>
          <w:rFonts w:cs="Arial"/>
          <w:b/>
          <w:sz w:val="20"/>
          <w:shd w:val="clear" w:color="auto" w:fill="D6E3BC"/>
        </w:rPr>
      </w:pPr>
    </w:p>
    <w:p w14:paraId="21B46B87" w14:textId="77777777" w:rsidR="001E2030" w:rsidRPr="00943777" w:rsidRDefault="001E2030" w:rsidP="001E203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>a sole convertor academy</w:t>
      </w:r>
      <w:r w:rsidRPr="00943777">
        <w:rPr>
          <w:rFonts w:cs="Arial"/>
          <w:b/>
          <w:sz w:val="24"/>
          <w:szCs w:val="24"/>
        </w:rPr>
        <w:t xml:space="preserve"> joining an</w:t>
      </w:r>
      <w:r w:rsidRPr="00943777">
        <w:rPr>
          <w:rFonts w:cs="Arial"/>
          <w:b/>
          <w:i/>
          <w:sz w:val="24"/>
          <w:szCs w:val="24"/>
        </w:rPr>
        <w:t xml:space="preserve"> Open</w:t>
      </w:r>
      <w:r w:rsidRPr="00943777">
        <w:rPr>
          <w:rFonts w:cs="Arial"/>
          <w:b/>
          <w:sz w:val="24"/>
          <w:szCs w:val="24"/>
        </w:rPr>
        <w:t xml:space="preserve"> MAT:  </w:t>
      </w:r>
    </w:p>
    <w:p w14:paraId="218DD490" w14:textId="77777777" w:rsidR="001E2030" w:rsidRPr="00943777" w:rsidRDefault="001E2030" w:rsidP="001E203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>PSA subscribers £2000 +</w:t>
      </w:r>
      <w:proofErr w:type="gramStart"/>
      <w:r w:rsidRPr="00943777">
        <w:rPr>
          <w:rFonts w:cs="Arial"/>
          <w:b/>
          <w:sz w:val="24"/>
          <w:szCs w:val="24"/>
          <w:shd w:val="clear" w:color="auto" w:fill="C6D9F1"/>
        </w:rPr>
        <w:t xml:space="preserve">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PSA £3000 + VAT</w:t>
      </w:r>
    </w:p>
    <w:p w14:paraId="59206CD5" w14:textId="77777777" w:rsidR="001E2030" w:rsidRPr="00943777" w:rsidRDefault="001E2030" w:rsidP="001E2030">
      <w:pPr>
        <w:pStyle w:val="NoSpacing"/>
        <w:rPr>
          <w:rFonts w:cs="Arial"/>
          <w:b/>
          <w:sz w:val="20"/>
          <w:shd w:val="clear" w:color="auto" w:fill="C6D9F1"/>
        </w:rPr>
      </w:pPr>
    </w:p>
    <w:p w14:paraId="4BFBFD06" w14:textId="77777777" w:rsidR="001E2030" w:rsidRPr="00943777" w:rsidRDefault="001E2030" w:rsidP="001E2030">
      <w:pPr>
        <w:pStyle w:val="NoSpacing"/>
        <w:rPr>
          <w:rFonts w:cs="Arial"/>
          <w:b/>
          <w:sz w:val="24"/>
          <w:szCs w:val="24"/>
        </w:rPr>
      </w:pPr>
      <w:r w:rsidRPr="00943777">
        <w:rPr>
          <w:rFonts w:cs="Arial"/>
          <w:b/>
          <w:sz w:val="24"/>
          <w:szCs w:val="24"/>
        </w:rPr>
        <w:t xml:space="preserve">Actual cost for </w:t>
      </w:r>
      <w:r w:rsidRPr="00943777">
        <w:rPr>
          <w:rFonts w:cs="Arial"/>
          <w:b/>
          <w:bCs/>
          <w:sz w:val="24"/>
          <w:szCs w:val="24"/>
        </w:rPr>
        <w:t>a sole convertor academy</w:t>
      </w:r>
      <w:r w:rsidRPr="00943777">
        <w:rPr>
          <w:rFonts w:cs="Arial"/>
          <w:b/>
          <w:sz w:val="24"/>
          <w:szCs w:val="24"/>
        </w:rPr>
        <w:t xml:space="preserve"> joining a </w:t>
      </w:r>
      <w:r w:rsidRPr="00943777">
        <w:rPr>
          <w:rFonts w:cs="Arial"/>
          <w:b/>
          <w:i/>
          <w:sz w:val="24"/>
          <w:szCs w:val="24"/>
        </w:rPr>
        <w:t>new</w:t>
      </w:r>
      <w:r w:rsidRPr="00943777">
        <w:rPr>
          <w:rFonts w:cs="Arial"/>
          <w:b/>
          <w:sz w:val="24"/>
          <w:szCs w:val="24"/>
        </w:rPr>
        <w:t xml:space="preserve"> MAT:  </w:t>
      </w:r>
    </w:p>
    <w:p w14:paraId="1D269A43" w14:textId="77777777" w:rsidR="001E2030" w:rsidRDefault="001E2030" w:rsidP="001E203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943777">
        <w:rPr>
          <w:rFonts w:cs="Arial"/>
          <w:b/>
          <w:sz w:val="24"/>
          <w:szCs w:val="24"/>
          <w:shd w:val="clear" w:color="auto" w:fill="C6D9F1"/>
        </w:rPr>
        <w:t>PSA subscribers £2500+</w:t>
      </w:r>
      <w:proofErr w:type="gramStart"/>
      <w:r w:rsidRPr="00943777">
        <w:rPr>
          <w:rFonts w:cs="Arial"/>
          <w:b/>
          <w:sz w:val="24"/>
          <w:szCs w:val="24"/>
          <w:shd w:val="clear" w:color="auto" w:fill="C6D9F1"/>
        </w:rPr>
        <w:t xml:space="preserve">VAT  </w:t>
      </w:r>
      <w:r w:rsidRPr="00943777">
        <w:rPr>
          <w:rFonts w:cs="Arial"/>
          <w:b/>
          <w:sz w:val="24"/>
          <w:szCs w:val="24"/>
          <w:shd w:val="clear" w:color="auto" w:fill="D6E3BC"/>
        </w:rPr>
        <w:t>Non</w:t>
      </w:r>
      <w:proofErr w:type="gramEnd"/>
      <w:r w:rsidRPr="00943777">
        <w:rPr>
          <w:rFonts w:cs="Arial"/>
          <w:b/>
          <w:sz w:val="24"/>
          <w:szCs w:val="24"/>
          <w:shd w:val="clear" w:color="auto" w:fill="D6E3BC"/>
        </w:rPr>
        <w:t xml:space="preserve"> PSA £3500 + VAT</w:t>
      </w:r>
    </w:p>
    <w:p w14:paraId="6CF8AFF7" w14:textId="77777777" w:rsidR="001E2030" w:rsidRPr="003C28C7" w:rsidRDefault="001E2030" w:rsidP="001E2030">
      <w:pPr>
        <w:pStyle w:val="NoSpacing"/>
        <w:rPr>
          <w:rFonts w:cs="Arial"/>
          <w:b/>
          <w:sz w:val="24"/>
          <w:szCs w:val="24"/>
          <w:shd w:val="clear" w:color="auto" w:fill="D6E3BC"/>
        </w:rPr>
      </w:pPr>
      <w:r w:rsidRPr="00425E12">
        <w:rPr>
          <w:rFonts w:cs="Arial"/>
          <w:b/>
          <w:sz w:val="24"/>
          <w:szCs w:val="24"/>
        </w:rPr>
        <w:lastRenderedPageBreak/>
        <w:t xml:space="preserve">In </w:t>
      </w:r>
      <w:proofErr w:type="gramStart"/>
      <w:r w:rsidRPr="00425E12">
        <w:rPr>
          <w:rFonts w:cs="Arial"/>
          <w:b/>
          <w:sz w:val="24"/>
          <w:szCs w:val="24"/>
        </w:rPr>
        <w:t>addition</w:t>
      </w:r>
      <w:proofErr w:type="gramEnd"/>
      <w:r w:rsidRPr="00425E12">
        <w:rPr>
          <w:rFonts w:cs="Arial"/>
          <w:sz w:val="24"/>
          <w:szCs w:val="24"/>
        </w:rPr>
        <w:t xml:space="preserve"> the school will cover the DBE legal costs incurred through the school’s conversion. The DBE offers the option of shared legal support with solicitors minimising legal costs to the school </w:t>
      </w:r>
      <w:r>
        <w:rPr>
          <w:rFonts w:cs="Arial"/>
          <w:sz w:val="24"/>
          <w:szCs w:val="24"/>
        </w:rPr>
        <w:t>–Document 4</w:t>
      </w:r>
    </w:p>
    <w:p w14:paraId="1B837657" w14:textId="77777777" w:rsidR="001E2030" w:rsidRPr="00F93325" w:rsidRDefault="001E2030" w:rsidP="001E2030">
      <w:pPr>
        <w:tabs>
          <w:tab w:val="left" w:pos="4092"/>
        </w:tabs>
        <w:rPr>
          <w:rFonts w:cstheme="minorHAnsi"/>
        </w:rPr>
      </w:pPr>
    </w:p>
    <w:p w14:paraId="43ECFF8A" w14:textId="2BA3A047" w:rsidR="00F93325" w:rsidRPr="00F93325" w:rsidRDefault="00F93325" w:rsidP="00F93325">
      <w:pPr>
        <w:tabs>
          <w:tab w:val="left" w:pos="4092"/>
        </w:tabs>
        <w:rPr>
          <w:rFonts w:cstheme="minorHAnsi"/>
        </w:rPr>
      </w:pPr>
    </w:p>
    <w:sectPr w:rsidR="00F93325" w:rsidRPr="00F93325" w:rsidSect="001E2030">
      <w:headerReference w:type="default" r:id="rId7"/>
      <w:headerReference w:type="first" r:id="rId8"/>
      <w:footerReference w:type="first" r:id="rId9"/>
      <w:pgSz w:w="11906" w:h="16838"/>
      <w:pgMar w:top="1440" w:right="566" w:bottom="1440" w:left="567" w:header="708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FF696" w14:textId="77777777" w:rsidR="006C11DC" w:rsidRDefault="006C11DC" w:rsidP="006C11DC">
      <w:r>
        <w:separator/>
      </w:r>
    </w:p>
  </w:endnote>
  <w:endnote w:type="continuationSeparator" w:id="0">
    <w:p w14:paraId="79392E93" w14:textId="77777777" w:rsidR="006C11DC" w:rsidRDefault="006C11DC" w:rsidP="006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4203" w14:textId="71BD2F1B" w:rsidR="004C51E3" w:rsidRPr="004C51E3" w:rsidRDefault="001E2030" w:rsidP="004C51E3">
    <w:pPr>
      <w:pStyle w:val="Footer"/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514F5348" wp14:editId="01C5199F">
          <wp:simplePos x="0" y="0"/>
          <wp:positionH relativeFrom="page">
            <wp:align>left</wp:align>
          </wp:positionH>
          <wp:positionV relativeFrom="paragraph">
            <wp:posOffset>-629285</wp:posOffset>
          </wp:positionV>
          <wp:extent cx="7557135" cy="1522095"/>
          <wp:effectExtent l="0" t="0" r="5715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oter sw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52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1E3" w:rsidRPr="004C51E3">
      <w:rPr>
        <w:noProof/>
        <w:sz w:val="16"/>
        <w:szCs w:val="16"/>
        <w:lang w:eastAsia="en-GB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73FBA0C" wp14:editId="5A8A3049">
              <wp:simplePos x="0" y="0"/>
              <wp:positionH relativeFrom="column">
                <wp:posOffset>-131445</wp:posOffset>
              </wp:positionH>
              <wp:positionV relativeFrom="paragraph">
                <wp:posOffset>6350</wp:posOffset>
              </wp:positionV>
              <wp:extent cx="296418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0C641" w14:textId="2DD409BD" w:rsidR="004C51E3" w:rsidRP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712AC"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Telephone general enquiries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:</w:t>
                          </w: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01722 744538</w:t>
                          </w:r>
                        </w:p>
                        <w:p w14:paraId="44C566B2" w14:textId="1781481B" w:rsidR="004C51E3" w:rsidRP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Diocesan Education Centre, The </w:t>
                          </w:r>
                          <w:r w:rsidR="005712AC"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Avenue</w:t>
                          </w:r>
                          <w:r w:rsidR="005712AC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, </w:t>
                          </w:r>
                          <w:r w:rsidR="005712AC"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Wilton</w:t>
                          </w: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.  SP2 0FG</w:t>
                          </w:r>
                        </w:p>
                        <w:p w14:paraId="7997EBF4" w14:textId="4B550784" w:rsidR="004C51E3" w:rsidRPr="004C51E3" w:rsidRDefault="004C51E3" w:rsidP="004C51E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C51E3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www.salisbury.anglican.org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3FBA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35pt;margin-top:.5pt;width:233.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" filled="f" stroked="f">
              <v:textbox style="mso-fit-shape-to-text:t">
                <w:txbxContent>
                  <w:p w14:paraId="14B0C641" w14:textId="2DD409BD" w:rsidR="004C51E3" w:rsidRP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5712AC">
                      <w:rPr>
                        <w:b/>
                        <w:color w:val="FFFFFF" w:themeColor="background1"/>
                        <w:sz w:val="18"/>
                        <w:szCs w:val="18"/>
                      </w:rPr>
                      <w:t>Telephone general enquiries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:</w:t>
                    </w: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 xml:space="preserve"> 01722 744538</w:t>
                    </w:r>
                  </w:p>
                  <w:p w14:paraId="44C566B2" w14:textId="1781481B" w:rsidR="004C51E3" w:rsidRP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 xml:space="preserve">Diocesan Education Centre, The </w:t>
                    </w:r>
                    <w:r w:rsidR="005712AC" w:rsidRPr="004C51E3">
                      <w:rPr>
                        <w:color w:val="FFFFFF" w:themeColor="background1"/>
                        <w:sz w:val="18"/>
                        <w:szCs w:val="18"/>
                      </w:rPr>
                      <w:t>Avenue</w:t>
                    </w:r>
                    <w:r w:rsidR="005712AC">
                      <w:rPr>
                        <w:color w:val="FFFFFF" w:themeColor="background1"/>
                        <w:sz w:val="18"/>
                        <w:szCs w:val="18"/>
                      </w:rPr>
                      <w:t xml:space="preserve">, </w:t>
                    </w:r>
                    <w:r w:rsidR="005712AC" w:rsidRPr="004C51E3">
                      <w:rPr>
                        <w:color w:val="FFFFFF" w:themeColor="background1"/>
                        <w:sz w:val="18"/>
                        <w:szCs w:val="18"/>
                      </w:rPr>
                      <w:t>Wilton</w:t>
                    </w: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>.  SP2 0FG</w:t>
                    </w:r>
                  </w:p>
                  <w:p w14:paraId="7997EBF4" w14:textId="4B550784" w:rsidR="004C51E3" w:rsidRPr="004C51E3" w:rsidRDefault="004C51E3" w:rsidP="004C51E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4C51E3">
                      <w:rPr>
                        <w:color w:val="FFFFFF" w:themeColor="background1"/>
                        <w:sz w:val="18"/>
                        <w:szCs w:val="18"/>
                      </w:rPr>
                      <w:t>www.salisbury.anglican.org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51E3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9BA39C2" wp14:editId="538E0710">
          <wp:simplePos x="0" y="0"/>
          <wp:positionH relativeFrom="margin">
            <wp:posOffset>5625211</wp:posOffset>
          </wp:positionH>
          <wp:positionV relativeFrom="paragraph">
            <wp:posOffset>6350</wp:posOffset>
          </wp:positionV>
          <wp:extent cx="1365504" cy="64008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593" cy="641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445BB" w14:textId="4BE96B69" w:rsidR="004C51E3" w:rsidRDefault="004C51E3" w:rsidP="004C51E3">
    <w:pPr>
      <w:pStyle w:val="Footer"/>
    </w:pPr>
  </w:p>
  <w:p w14:paraId="423282B6" w14:textId="6006C569" w:rsidR="000C7D0E" w:rsidRDefault="004C51E3" w:rsidP="004C51E3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0A68587" wp14:editId="5112F138">
              <wp:simplePos x="0" y="0"/>
              <wp:positionH relativeFrom="margin">
                <wp:align>center</wp:align>
              </wp:positionH>
              <wp:positionV relativeFrom="paragraph">
                <wp:posOffset>243840</wp:posOffset>
              </wp:positionV>
              <wp:extent cx="7086600" cy="1404620"/>
              <wp:effectExtent l="0" t="0" r="0" b="508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d w:val="568603642"/>
                            <w:temporary/>
                            <w15:appearance w15:val="hidden"/>
                          </w:sdtPr>
                          <w:sdtEndPr/>
                          <w:sdtContent>
                            <w:p w14:paraId="1ECC0ABD" w14:textId="6BD55AB7" w:rsidR="004C51E3" w:rsidRPr="005712AC" w:rsidRDefault="004C51E3">
                              <w:pP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5712A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The Salisbury Diocesan Board of Education is a company limited by guarantee (No 464306) and is registered as a charity (No 1059195)</w:t>
                              </w:r>
                            </w:p>
                          </w:sdtContent>
                        </w:sdt>
                        <w:p w14:paraId="03DBB7BA" w14:textId="77777777" w:rsidR="004C51E3" w:rsidRDefault="004C51E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A68587" id="_x0000_s1030" type="#_x0000_t202" style="position:absolute;margin-left:0;margin-top:19.2pt;width:558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" filled="f" stroked="f">
              <v:textbox style="mso-fit-shape-to-text:t">
                <w:txbxContent>
                  <w:sdt>
                    <w:sdtPr>
                      <w:rPr>
                        <w:color w:val="FFFFFF" w:themeColor="background1"/>
                        <w:sz w:val="16"/>
                        <w:szCs w:val="16"/>
                      </w:rPr>
                      <w:id w:val="568603642"/>
                      <w:temporary/>
                      <w15:appearance w15:val="hidden"/>
                    </w:sdtPr>
                    <w:sdtEndPr/>
                    <w:sdtContent>
                      <w:p w14:paraId="1ECC0ABD" w14:textId="6BD55AB7" w:rsidR="004C51E3" w:rsidRPr="005712AC" w:rsidRDefault="004C51E3">
                        <w:pPr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5712A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The Salisbury Diocesan Board of Education is a company limited by guarantee (No 464306) and is registered as a charity (No 1059195)</w:t>
                        </w:r>
                      </w:p>
                    </w:sdtContent>
                  </w:sdt>
                  <w:p w14:paraId="03DBB7BA" w14:textId="77777777" w:rsidR="004C51E3" w:rsidRDefault="004C51E3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AC953" w14:textId="77777777" w:rsidR="006C11DC" w:rsidRDefault="006C11DC" w:rsidP="006C11DC">
      <w:r>
        <w:separator/>
      </w:r>
    </w:p>
  </w:footnote>
  <w:footnote w:type="continuationSeparator" w:id="0">
    <w:p w14:paraId="75C52643" w14:textId="77777777" w:rsidR="006C11DC" w:rsidRDefault="006C11DC" w:rsidP="006C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D32BE" w14:textId="4005AB2A" w:rsidR="006C11DC" w:rsidRDefault="006C11DC">
    <w:pPr>
      <w:pStyle w:val="Header"/>
    </w:pPr>
  </w:p>
  <w:p w14:paraId="6FED8EE8" w14:textId="5629EB71" w:rsidR="006C11DC" w:rsidRDefault="006C1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96E7B" w14:textId="38446BFA" w:rsidR="006C11DC" w:rsidRDefault="001E20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3" behindDoc="0" locked="0" layoutInCell="1" allowOverlap="1" wp14:anchorId="01114A3A" wp14:editId="3783B7E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34300" cy="122872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sw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9CC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E25759" wp14:editId="3EFA3D1B">
              <wp:simplePos x="0" y="0"/>
              <wp:positionH relativeFrom="page">
                <wp:posOffset>28575</wp:posOffset>
              </wp:positionH>
              <wp:positionV relativeFrom="paragraph">
                <wp:posOffset>-122555</wp:posOffset>
              </wp:positionV>
              <wp:extent cx="7536180" cy="37401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374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8C89C" w14:textId="56E66B50" w:rsidR="006C11DC" w:rsidRPr="0068654B" w:rsidRDefault="0068654B" w:rsidP="009E0770">
                          <w:pPr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</w:pPr>
                          <w:r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LIVING OUT GOD’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 xml:space="preserve">S 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TRANSFORMING</w:t>
                          </w:r>
                          <w:r w:rsidR="006C11DC" w:rsidRPr="0068654B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 xml:space="preserve"> PRESENCE</w:t>
                          </w:r>
                        </w:p>
                        <w:p w14:paraId="22AFD49B" w14:textId="77777777" w:rsidR="006C11DC" w:rsidRDefault="006C11D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257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.25pt;margin-top:-9.65pt;width:593.4pt;height:29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" filled="f" stroked="f">
              <v:textbox>
                <w:txbxContent>
                  <w:p w14:paraId="35D8C89C" w14:textId="56E66B50" w:rsidR="006C11DC" w:rsidRPr="0068654B" w:rsidRDefault="0068654B" w:rsidP="009E0770">
                    <w:pPr>
                      <w:jc w:val="center"/>
                      <w:rPr>
                        <w:rFonts w:cstheme="minorHAnsi"/>
                        <w:b/>
                        <w:sz w:val="36"/>
                        <w:szCs w:val="36"/>
                      </w:rPr>
                    </w:pPr>
                    <w:r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>LIVING OUT GOD’</w:t>
                    </w:r>
                    <w:r w:rsidR="006C11DC"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 xml:space="preserve">S </w:t>
                    </w:r>
                    <w:r w:rsidR="006C11DC" w:rsidRPr="0068654B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TRANSFORMING</w:t>
                    </w:r>
                    <w:r w:rsidR="006C11DC" w:rsidRPr="0068654B">
                      <w:rPr>
                        <w:rFonts w:cstheme="minorHAnsi"/>
                        <w:b/>
                        <w:sz w:val="36"/>
                        <w:szCs w:val="36"/>
                      </w:rPr>
                      <w:t xml:space="preserve"> PRESENCE</w:t>
                    </w:r>
                  </w:p>
                  <w:p w14:paraId="22AFD49B" w14:textId="77777777" w:rsidR="006C11DC" w:rsidRDefault="006C11DC"/>
                </w:txbxContent>
              </v:textbox>
              <w10:wrap type="square" anchorx="page"/>
            </v:shape>
          </w:pict>
        </mc:Fallback>
      </mc:AlternateContent>
    </w:r>
    <w:r w:rsidR="000C7D0E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5B41AFA" wp14:editId="263B5A4C">
              <wp:simplePos x="0" y="0"/>
              <wp:positionH relativeFrom="page">
                <wp:posOffset>68580</wp:posOffset>
              </wp:positionH>
              <wp:positionV relativeFrom="paragraph">
                <wp:posOffset>259080</wp:posOffset>
              </wp:positionV>
              <wp:extent cx="1257300" cy="358140"/>
              <wp:effectExtent l="0" t="0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77332" w14:textId="77777777" w:rsidR="006C11DC" w:rsidRPr="009E0770" w:rsidRDefault="006C11DC" w:rsidP="006C11DC">
                          <w:pPr>
                            <w:jc w:val="center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9E077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THE SALISBURY DIOCESAN</w:t>
                          </w:r>
                        </w:p>
                        <w:p w14:paraId="6AFAF258" w14:textId="77777777" w:rsidR="006C11DC" w:rsidRPr="009E0770" w:rsidRDefault="006C11DC" w:rsidP="006C11DC">
                          <w:pPr>
                            <w:jc w:val="center"/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9E0770">
                            <w:rPr>
                              <w:color w:val="FFFFFF" w:themeColor="background1"/>
                              <w:sz w:val="15"/>
                              <w:szCs w:val="15"/>
                            </w:rPr>
                            <w:t>BOARD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41AFA" id="_x0000_s1028" type="#_x0000_t202" style="position:absolute;margin-left:5.4pt;margin-top:20.4pt;width:99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TtuQ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" filled="f" stroked="f">
              <v:textbox>
                <w:txbxContent>
                  <w:p w14:paraId="18A77332" w14:textId="77777777" w:rsidR="006C11DC" w:rsidRPr="009E0770" w:rsidRDefault="006C11DC" w:rsidP="006C11DC">
                    <w:pPr>
                      <w:jc w:val="center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9E0770">
                      <w:rPr>
                        <w:color w:val="FFFFFF" w:themeColor="background1"/>
                        <w:sz w:val="15"/>
                        <w:szCs w:val="15"/>
                      </w:rPr>
                      <w:t>THE SALISBURY DIOCESAN</w:t>
                    </w:r>
                  </w:p>
                  <w:p w14:paraId="6AFAF258" w14:textId="77777777" w:rsidR="006C11DC" w:rsidRPr="009E0770" w:rsidRDefault="006C11DC" w:rsidP="006C11DC">
                    <w:pPr>
                      <w:jc w:val="center"/>
                      <w:rPr>
                        <w:color w:val="FFFFFF" w:themeColor="background1"/>
                        <w:sz w:val="15"/>
                        <w:szCs w:val="15"/>
                      </w:rPr>
                    </w:pPr>
                    <w:r w:rsidRPr="009E0770">
                      <w:rPr>
                        <w:color w:val="FFFFFF" w:themeColor="background1"/>
                        <w:sz w:val="15"/>
                        <w:szCs w:val="15"/>
                      </w:rPr>
                      <w:t>BOARD OF EDUCATION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C7D0E" w:rsidRPr="000C7D0E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3C57678" wp14:editId="09DF958B">
          <wp:simplePos x="0" y="0"/>
          <wp:positionH relativeFrom="margin">
            <wp:posOffset>-22860</wp:posOffset>
          </wp:positionH>
          <wp:positionV relativeFrom="paragraph">
            <wp:posOffset>-228600</wp:posOffset>
          </wp:positionV>
          <wp:extent cx="723900" cy="480060"/>
          <wp:effectExtent l="0" t="0" r="0" b="0"/>
          <wp:wrapTight wrapText="bothSides">
            <wp:wrapPolygon edited="0">
              <wp:start x="7958" y="0"/>
              <wp:lineTo x="3979" y="3429"/>
              <wp:lineTo x="1137" y="9429"/>
              <wp:lineTo x="1705" y="16286"/>
              <wp:lineTo x="6821" y="19714"/>
              <wp:lineTo x="9095" y="20571"/>
              <wp:lineTo x="12505" y="20571"/>
              <wp:lineTo x="14779" y="19714"/>
              <wp:lineTo x="19326" y="16286"/>
              <wp:lineTo x="20463" y="10286"/>
              <wp:lineTo x="18758" y="6000"/>
              <wp:lineTo x="13642" y="0"/>
              <wp:lineTo x="7958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607ED"/>
    <w:multiLevelType w:val="hybridMultilevel"/>
    <w:tmpl w:val="7BAAA49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7FC5F76"/>
    <w:multiLevelType w:val="hybridMultilevel"/>
    <w:tmpl w:val="0A049144"/>
    <w:lvl w:ilvl="0" w:tplc="40822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E7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8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88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83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BA56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6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29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E2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52421C"/>
    <w:multiLevelType w:val="hybridMultilevel"/>
    <w:tmpl w:val="C100A4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D"/>
    <w:rsid w:val="00004093"/>
    <w:rsid w:val="00006B23"/>
    <w:rsid w:val="00007D7F"/>
    <w:rsid w:val="00011228"/>
    <w:rsid w:val="00020A3C"/>
    <w:rsid w:val="000231A2"/>
    <w:rsid w:val="00033C6C"/>
    <w:rsid w:val="000375C9"/>
    <w:rsid w:val="00065823"/>
    <w:rsid w:val="0007317B"/>
    <w:rsid w:val="00080AA5"/>
    <w:rsid w:val="00081D8D"/>
    <w:rsid w:val="000940A6"/>
    <w:rsid w:val="00094A5C"/>
    <w:rsid w:val="00094BB5"/>
    <w:rsid w:val="00097F88"/>
    <w:rsid w:val="000A2290"/>
    <w:rsid w:val="000A50C1"/>
    <w:rsid w:val="000A5F36"/>
    <w:rsid w:val="000A7AF7"/>
    <w:rsid w:val="000A7D8D"/>
    <w:rsid w:val="000B2A8B"/>
    <w:rsid w:val="000C07C4"/>
    <w:rsid w:val="000C36EE"/>
    <w:rsid w:val="000C4DAF"/>
    <w:rsid w:val="000C7A8B"/>
    <w:rsid w:val="000C7D0E"/>
    <w:rsid w:val="000D2C2B"/>
    <w:rsid w:val="000D41F1"/>
    <w:rsid w:val="000D4235"/>
    <w:rsid w:val="000E1CB8"/>
    <w:rsid w:val="000E7954"/>
    <w:rsid w:val="000F0402"/>
    <w:rsid w:val="000F7F3D"/>
    <w:rsid w:val="000F7F55"/>
    <w:rsid w:val="00103AF8"/>
    <w:rsid w:val="00110268"/>
    <w:rsid w:val="00112A50"/>
    <w:rsid w:val="00113549"/>
    <w:rsid w:val="00113A6E"/>
    <w:rsid w:val="0012033B"/>
    <w:rsid w:val="00120D7D"/>
    <w:rsid w:val="00126B92"/>
    <w:rsid w:val="00127BCF"/>
    <w:rsid w:val="0013008D"/>
    <w:rsid w:val="00134247"/>
    <w:rsid w:val="00137B55"/>
    <w:rsid w:val="00141AE3"/>
    <w:rsid w:val="00146FA6"/>
    <w:rsid w:val="00155D72"/>
    <w:rsid w:val="00160710"/>
    <w:rsid w:val="00167759"/>
    <w:rsid w:val="0018178D"/>
    <w:rsid w:val="001837AC"/>
    <w:rsid w:val="0019218F"/>
    <w:rsid w:val="001A5BE0"/>
    <w:rsid w:val="001A6C8D"/>
    <w:rsid w:val="001B6DD8"/>
    <w:rsid w:val="001D66D4"/>
    <w:rsid w:val="001E2030"/>
    <w:rsid w:val="00204C16"/>
    <w:rsid w:val="0020630F"/>
    <w:rsid w:val="00210729"/>
    <w:rsid w:val="00212918"/>
    <w:rsid w:val="0022391B"/>
    <w:rsid w:val="002247EB"/>
    <w:rsid w:val="0024623D"/>
    <w:rsid w:val="00247053"/>
    <w:rsid w:val="00253712"/>
    <w:rsid w:val="00270444"/>
    <w:rsid w:val="00272AF0"/>
    <w:rsid w:val="00274798"/>
    <w:rsid w:val="00280206"/>
    <w:rsid w:val="0028052A"/>
    <w:rsid w:val="00285156"/>
    <w:rsid w:val="00290FB9"/>
    <w:rsid w:val="00292DA8"/>
    <w:rsid w:val="002A1265"/>
    <w:rsid w:val="002B24D3"/>
    <w:rsid w:val="002B2FF3"/>
    <w:rsid w:val="002C30A4"/>
    <w:rsid w:val="002C6EC2"/>
    <w:rsid w:val="002D2ACF"/>
    <w:rsid w:val="002D42D1"/>
    <w:rsid w:val="002E463C"/>
    <w:rsid w:val="002F591C"/>
    <w:rsid w:val="00302585"/>
    <w:rsid w:val="003112F8"/>
    <w:rsid w:val="00314CA0"/>
    <w:rsid w:val="00324485"/>
    <w:rsid w:val="003410D0"/>
    <w:rsid w:val="00342190"/>
    <w:rsid w:val="003470B1"/>
    <w:rsid w:val="0035094B"/>
    <w:rsid w:val="00351079"/>
    <w:rsid w:val="00353DD3"/>
    <w:rsid w:val="00362355"/>
    <w:rsid w:val="003645B3"/>
    <w:rsid w:val="003648C7"/>
    <w:rsid w:val="003730B6"/>
    <w:rsid w:val="003A18CD"/>
    <w:rsid w:val="003A4653"/>
    <w:rsid w:val="003D09A9"/>
    <w:rsid w:val="003D49AD"/>
    <w:rsid w:val="00406B51"/>
    <w:rsid w:val="00414E9D"/>
    <w:rsid w:val="00422DF2"/>
    <w:rsid w:val="00425678"/>
    <w:rsid w:val="00426CF8"/>
    <w:rsid w:val="00430FCF"/>
    <w:rsid w:val="004334AA"/>
    <w:rsid w:val="004342B1"/>
    <w:rsid w:val="004358DC"/>
    <w:rsid w:val="0043728E"/>
    <w:rsid w:val="00450FCA"/>
    <w:rsid w:val="004533C5"/>
    <w:rsid w:val="00471100"/>
    <w:rsid w:val="004718D3"/>
    <w:rsid w:val="00472D91"/>
    <w:rsid w:val="00481153"/>
    <w:rsid w:val="00491905"/>
    <w:rsid w:val="004A037E"/>
    <w:rsid w:val="004B4A8D"/>
    <w:rsid w:val="004B68DA"/>
    <w:rsid w:val="004C2D37"/>
    <w:rsid w:val="004C51E3"/>
    <w:rsid w:val="004D1014"/>
    <w:rsid w:val="004D2FC3"/>
    <w:rsid w:val="004D3320"/>
    <w:rsid w:val="004D750A"/>
    <w:rsid w:val="004E38D6"/>
    <w:rsid w:val="004E4447"/>
    <w:rsid w:val="004E4716"/>
    <w:rsid w:val="004E4CFC"/>
    <w:rsid w:val="00505C40"/>
    <w:rsid w:val="005075FD"/>
    <w:rsid w:val="00510298"/>
    <w:rsid w:val="00510AC8"/>
    <w:rsid w:val="00511675"/>
    <w:rsid w:val="00513ABD"/>
    <w:rsid w:val="00515DE1"/>
    <w:rsid w:val="00516B1C"/>
    <w:rsid w:val="00531553"/>
    <w:rsid w:val="00532B04"/>
    <w:rsid w:val="005431A2"/>
    <w:rsid w:val="005513DE"/>
    <w:rsid w:val="005539CC"/>
    <w:rsid w:val="00560584"/>
    <w:rsid w:val="005620D5"/>
    <w:rsid w:val="005712AC"/>
    <w:rsid w:val="0058469F"/>
    <w:rsid w:val="00587236"/>
    <w:rsid w:val="00594CC6"/>
    <w:rsid w:val="005A1D0C"/>
    <w:rsid w:val="005B22BE"/>
    <w:rsid w:val="005B3BDA"/>
    <w:rsid w:val="005C4913"/>
    <w:rsid w:val="005C72D3"/>
    <w:rsid w:val="005C7F26"/>
    <w:rsid w:val="005D4F92"/>
    <w:rsid w:val="005E2E1B"/>
    <w:rsid w:val="005E78AD"/>
    <w:rsid w:val="0060170A"/>
    <w:rsid w:val="00604675"/>
    <w:rsid w:val="00617B6D"/>
    <w:rsid w:val="00620424"/>
    <w:rsid w:val="00622571"/>
    <w:rsid w:val="00623A4F"/>
    <w:rsid w:val="00626E37"/>
    <w:rsid w:val="006355DC"/>
    <w:rsid w:val="00637329"/>
    <w:rsid w:val="00637536"/>
    <w:rsid w:val="00642DB1"/>
    <w:rsid w:val="006439F4"/>
    <w:rsid w:val="00645D76"/>
    <w:rsid w:val="00662F17"/>
    <w:rsid w:val="00683C30"/>
    <w:rsid w:val="00684C12"/>
    <w:rsid w:val="0068654B"/>
    <w:rsid w:val="00686FC4"/>
    <w:rsid w:val="0069511C"/>
    <w:rsid w:val="00695EAF"/>
    <w:rsid w:val="006B1BF7"/>
    <w:rsid w:val="006B4376"/>
    <w:rsid w:val="006B6F45"/>
    <w:rsid w:val="006B779C"/>
    <w:rsid w:val="006C11DC"/>
    <w:rsid w:val="006C40E2"/>
    <w:rsid w:val="006C7F79"/>
    <w:rsid w:val="006D7290"/>
    <w:rsid w:val="006E237E"/>
    <w:rsid w:val="006E3067"/>
    <w:rsid w:val="006E5128"/>
    <w:rsid w:val="006F2786"/>
    <w:rsid w:val="00703C40"/>
    <w:rsid w:val="00712E53"/>
    <w:rsid w:val="00715539"/>
    <w:rsid w:val="00730FAF"/>
    <w:rsid w:val="00731FF5"/>
    <w:rsid w:val="007549C7"/>
    <w:rsid w:val="00763927"/>
    <w:rsid w:val="007731F0"/>
    <w:rsid w:val="007767C9"/>
    <w:rsid w:val="007949A0"/>
    <w:rsid w:val="007953F4"/>
    <w:rsid w:val="00796474"/>
    <w:rsid w:val="007C0EA6"/>
    <w:rsid w:val="007C5D5C"/>
    <w:rsid w:val="007D7431"/>
    <w:rsid w:val="007E37E4"/>
    <w:rsid w:val="007E6794"/>
    <w:rsid w:val="007F02F7"/>
    <w:rsid w:val="007F3994"/>
    <w:rsid w:val="007F64AF"/>
    <w:rsid w:val="00855A92"/>
    <w:rsid w:val="0085712C"/>
    <w:rsid w:val="00861039"/>
    <w:rsid w:val="00867204"/>
    <w:rsid w:val="008674E5"/>
    <w:rsid w:val="00870928"/>
    <w:rsid w:val="00873C03"/>
    <w:rsid w:val="00877DC8"/>
    <w:rsid w:val="00883578"/>
    <w:rsid w:val="00886077"/>
    <w:rsid w:val="00891139"/>
    <w:rsid w:val="008A0323"/>
    <w:rsid w:val="008B4008"/>
    <w:rsid w:val="008C70E2"/>
    <w:rsid w:val="008D11B8"/>
    <w:rsid w:val="008E4BEA"/>
    <w:rsid w:val="008E74EB"/>
    <w:rsid w:val="00902B80"/>
    <w:rsid w:val="00903C97"/>
    <w:rsid w:val="009152E9"/>
    <w:rsid w:val="00921981"/>
    <w:rsid w:val="00922FD9"/>
    <w:rsid w:val="00923A66"/>
    <w:rsid w:val="00935F11"/>
    <w:rsid w:val="009653B7"/>
    <w:rsid w:val="009673D8"/>
    <w:rsid w:val="00967442"/>
    <w:rsid w:val="00967806"/>
    <w:rsid w:val="00970251"/>
    <w:rsid w:val="009736BD"/>
    <w:rsid w:val="00976B55"/>
    <w:rsid w:val="00985BD1"/>
    <w:rsid w:val="009967EB"/>
    <w:rsid w:val="009A7FBB"/>
    <w:rsid w:val="009B3043"/>
    <w:rsid w:val="009C26FF"/>
    <w:rsid w:val="009C3331"/>
    <w:rsid w:val="009C557F"/>
    <w:rsid w:val="009C6637"/>
    <w:rsid w:val="009C7AF5"/>
    <w:rsid w:val="009D1197"/>
    <w:rsid w:val="009E0770"/>
    <w:rsid w:val="009E080E"/>
    <w:rsid w:val="009E2E70"/>
    <w:rsid w:val="009E4313"/>
    <w:rsid w:val="009E472C"/>
    <w:rsid w:val="009E7F64"/>
    <w:rsid w:val="00A01778"/>
    <w:rsid w:val="00A1179C"/>
    <w:rsid w:val="00A14902"/>
    <w:rsid w:val="00A214C1"/>
    <w:rsid w:val="00A242BA"/>
    <w:rsid w:val="00A4211C"/>
    <w:rsid w:val="00A43C77"/>
    <w:rsid w:val="00A43CA5"/>
    <w:rsid w:val="00A459A8"/>
    <w:rsid w:val="00A570DE"/>
    <w:rsid w:val="00A57236"/>
    <w:rsid w:val="00A62021"/>
    <w:rsid w:val="00A63373"/>
    <w:rsid w:val="00A636B0"/>
    <w:rsid w:val="00A73E18"/>
    <w:rsid w:val="00A8354E"/>
    <w:rsid w:val="00A95CD6"/>
    <w:rsid w:val="00AB00D4"/>
    <w:rsid w:val="00AB332F"/>
    <w:rsid w:val="00AC2A22"/>
    <w:rsid w:val="00AC349E"/>
    <w:rsid w:val="00AD7A23"/>
    <w:rsid w:val="00AF6037"/>
    <w:rsid w:val="00B03B44"/>
    <w:rsid w:val="00B05FA2"/>
    <w:rsid w:val="00B35B14"/>
    <w:rsid w:val="00B4422B"/>
    <w:rsid w:val="00B45260"/>
    <w:rsid w:val="00B72CB6"/>
    <w:rsid w:val="00B90211"/>
    <w:rsid w:val="00BA1861"/>
    <w:rsid w:val="00BA3C3F"/>
    <w:rsid w:val="00BB3BD0"/>
    <w:rsid w:val="00BB5D0E"/>
    <w:rsid w:val="00BC6742"/>
    <w:rsid w:val="00C00D9C"/>
    <w:rsid w:val="00C013B5"/>
    <w:rsid w:val="00C03579"/>
    <w:rsid w:val="00C05AF4"/>
    <w:rsid w:val="00C14BAF"/>
    <w:rsid w:val="00C265FC"/>
    <w:rsid w:val="00C5542D"/>
    <w:rsid w:val="00C64AC5"/>
    <w:rsid w:val="00C7530A"/>
    <w:rsid w:val="00C77F44"/>
    <w:rsid w:val="00C914C7"/>
    <w:rsid w:val="00CA0216"/>
    <w:rsid w:val="00CA0D85"/>
    <w:rsid w:val="00CB3BA4"/>
    <w:rsid w:val="00CC2DF1"/>
    <w:rsid w:val="00CC3330"/>
    <w:rsid w:val="00CD0987"/>
    <w:rsid w:val="00CD1763"/>
    <w:rsid w:val="00CF6189"/>
    <w:rsid w:val="00D0179E"/>
    <w:rsid w:val="00D01A02"/>
    <w:rsid w:val="00D10A2B"/>
    <w:rsid w:val="00D125F9"/>
    <w:rsid w:val="00D13FC7"/>
    <w:rsid w:val="00D30796"/>
    <w:rsid w:val="00D3280A"/>
    <w:rsid w:val="00D332CB"/>
    <w:rsid w:val="00D372B9"/>
    <w:rsid w:val="00D410E5"/>
    <w:rsid w:val="00D42D1B"/>
    <w:rsid w:val="00D45920"/>
    <w:rsid w:val="00D5162C"/>
    <w:rsid w:val="00D61BCE"/>
    <w:rsid w:val="00D716E9"/>
    <w:rsid w:val="00D73DBB"/>
    <w:rsid w:val="00D74EB5"/>
    <w:rsid w:val="00D75FCB"/>
    <w:rsid w:val="00D94870"/>
    <w:rsid w:val="00D977CE"/>
    <w:rsid w:val="00DA48C8"/>
    <w:rsid w:val="00DD1936"/>
    <w:rsid w:val="00DD42C2"/>
    <w:rsid w:val="00DE075F"/>
    <w:rsid w:val="00DE7F5D"/>
    <w:rsid w:val="00DF5DCC"/>
    <w:rsid w:val="00E0481D"/>
    <w:rsid w:val="00E27D09"/>
    <w:rsid w:val="00E368BF"/>
    <w:rsid w:val="00E43488"/>
    <w:rsid w:val="00E517F0"/>
    <w:rsid w:val="00E67280"/>
    <w:rsid w:val="00E71870"/>
    <w:rsid w:val="00E72039"/>
    <w:rsid w:val="00E73E14"/>
    <w:rsid w:val="00E74CE5"/>
    <w:rsid w:val="00E85570"/>
    <w:rsid w:val="00E9205E"/>
    <w:rsid w:val="00E92984"/>
    <w:rsid w:val="00E969DA"/>
    <w:rsid w:val="00EA2EE3"/>
    <w:rsid w:val="00EC64B3"/>
    <w:rsid w:val="00EC7A12"/>
    <w:rsid w:val="00EE572C"/>
    <w:rsid w:val="00EF3A5D"/>
    <w:rsid w:val="00EF3E72"/>
    <w:rsid w:val="00EF3EC9"/>
    <w:rsid w:val="00EF5075"/>
    <w:rsid w:val="00F019C7"/>
    <w:rsid w:val="00F12FED"/>
    <w:rsid w:val="00F24610"/>
    <w:rsid w:val="00F26043"/>
    <w:rsid w:val="00F274CF"/>
    <w:rsid w:val="00F40B44"/>
    <w:rsid w:val="00F412ED"/>
    <w:rsid w:val="00F47E70"/>
    <w:rsid w:val="00F507FF"/>
    <w:rsid w:val="00F5534D"/>
    <w:rsid w:val="00F57369"/>
    <w:rsid w:val="00F606EB"/>
    <w:rsid w:val="00F904C2"/>
    <w:rsid w:val="00F91552"/>
    <w:rsid w:val="00F91CAF"/>
    <w:rsid w:val="00F93325"/>
    <w:rsid w:val="00FA7D6F"/>
    <w:rsid w:val="00FB250F"/>
    <w:rsid w:val="00FB7B99"/>
    <w:rsid w:val="00FC2003"/>
    <w:rsid w:val="00FD155B"/>
    <w:rsid w:val="00FD3DE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6A230B0"/>
  <w15:chartTrackingRefBased/>
  <w15:docId w15:val="{0824BB66-108C-4E6A-A3ED-F096DDB1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2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9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0A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6C11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1DC"/>
  </w:style>
  <w:style w:type="paragraph" w:styleId="Footer">
    <w:name w:val="footer"/>
    <w:basedOn w:val="Normal"/>
    <w:link w:val="FooterChar"/>
    <w:uiPriority w:val="99"/>
    <w:unhideWhenUsed/>
    <w:rsid w:val="006C11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1DC"/>
  </w:style>
  <w:style w:type="paragraph" w:styleId="PlainText">
    <w:name w:val="Plain Text"/>
    <w:basedOn w:val="Normal"/>
    <w:link w:val="PlainTextChar"/>
    <w:uiPriority w:val="99"/>
    <w:semiHidden/>
    <w:unhideWhenUsed/>
    <w:rsid w:val="00F9332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3325"/>
    <w:rPr>
      <w:rFonts w:ascii="Calibri" w:hAnsi="Calibri"/>
      <w:szCs w:val="21"/>
    </w:rPr>
  </w:style>
  <w:style w:type="paragraph" w:styleId="NoSpacing">
    <w:name w:val="No Spacing"/>
    <w:uiPriority w:val="1"/>
    <w:qFormat/>
    <w:rsid w:val="001E20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Clemett</dc:creator>
  <cp:keywords/>
  <dc:description/>
  <cp:lastModifiedBy>Sarah McNicol</cp:lastModifiedBy>
  <cp:revision>2</cp:revision>
  <cp:lastPrinted>2018-07-23T12:29:00Z</cp:lastPrinted>
  <dcterms:created xsi:type="dcterms:W3CDTF">2019-12-12T12:35:00Z</dcterms:created>
  <dcterms:modified xsi:type="dcterms:W3CDTF">2019-12-12T12:35:00Z</dcterms:modified>
</cp:coreProperties>
</file>