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4C37" w14:textId="77777777" w:rsidR="003D3680" w:rsidRDefault="003D3680" w:rsidP="001B09E7">
      <w:pPr>
        <w:pStyle w:val="Title2"/>
      </w:pPr>
      <w:bookmarkStart w:id="0" w:name="_Toc66192743"/>
    </w:p>
    <w:bookmarkEnd w:id="0"/>
    <w:p w14:paraId="4946E4B7" w14:textId="5CC3E2A2" w:rsidR="00666F95" w:rsidRPr="00C029D8" w:rsidRDefault="00666F95" w:rsidP="00C029D8">
      <w:pPr>
        <w:spacing w:after="0"/>
        <w:rPr>
          <w:b/>
          <w:sz w:val="22"/>
          <w:szCs w:val="22"/>
        </w:rPr>
      </w:pPr>
    </w:p>
    <w:p w14:paraId="152160E0" w14:textId="77777777" w:rsidR="00A76486" w:rsidRDefault="00332605" w:rsidP="00332605">
      <w:pPr>
        <w:spacing w:line="240" w:lineRule="auto"/>
        <w:rPr>
          <w:sz w:val="22"/>
          <w:szCs w:val="22"/>
          <w:lang w:val="en-US"/>
        </w:rPr>
      </w:pPr>
      <w:r w:rsidRPr="00332605">
        <w:rPr>
          <w:sz w:val="22"/>
          <w:szCs w:val="22"/>
          <w:lang w:val="en-US"/>
        </w:rPr>
        <w:t>The purpose of the Ministry Specification is to scope</w:t>
      </w:r>
      <w:r>
        <w:rPr>
          <w:sz w:val="22"/>
          <w:szCs w:val="22"/>
          <w:lang w:val="en-US"/>
        </w:rPr>
        <w:t xml:space="preserve"> </w:t>
      </w:r>
      <w:r w:rsidRPr="00332605">
        <w:rPr>
          <w:sz w:val="22"/>
          <w:szCs w:val="22"/>
          <w:lang w:val="en-US"/>
        </w:rPr>
        <w:t>and agree what kind of ministry you will exercise. It is important that you, your incumbent, the PCC,</w:t>
      </w:r>
      <w:r>
        <w:rPr>
          <w:sz w:val="22"/>
          <w:szCs w:val="22"/>
          <w:lang w:val="en-US"/>
        </w:rPr>
        <w:t xml:space="preserve"> </w:t>
      </w:r>
      <w:r w:rsidRPr="00332605">
        <w:rPr>
          <w:sz w:val="22"/>
          <w:szCs w:val="22"/>
          <w:lang w:val="en-US"/>
        </w:rPr>
        <w:t xml:space="preserve">and members of the church community all understand what the expectations are. </w:t>
      </w:r>
    </w:p>
    <w:p w14:paraId="6DEBD83E" w14:textId="564E28E5" w:rsidR="00332605" w:rsidRPr="00332605" w:rsidRDefault="00A76486" w:rsidP="00332605">
      <w:pPr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Having this discussion with your incumbent will help to ensure that </w:t>
      </w:r>
      <w:r w:rsidR="00332605" w:rsidRPr="00332605">
        <w:rPr>
          <w:sz w:val="22"/>
          <w:szCs w:val="22"/>
          <w:lang w:val="en-US"/>
        </w:rPr>
        <w:t xml:space="preserve">your ministry is regularly used but not </w:t>
      </w:r>
      <w:r w:rsidR="00EE6288" w:rsidRPr="00332605">
        <w:rPr>
          <w:sz w:val="22"/>
          <w:szCs w:val="22"/>
          <w:lang w:val="en-US"/>
        </w:rPr>
        <w:t>overused</w:t>
      </w:r>
      <w:r w:rsidR="00332605" w:rsidRPr="00332605">
        <w:rPr>
          <w:sz w:val="22"/>
          <w:szCs w:val="22"/>
          <w:lang w:val="en-US"/>
        </w:rPr>
        <w:t>, that you are</w:t>
      </w:r>
      <w:r w:rsidR="00332605">
        <w:rPr>
          <w:sz w:val="22"/>
          <w:szCs w:val="22"/>
          <w:lang w:val="en-US"/>
        </w:rPr>
        <w:t xml:space="preserve"> </w:t>
      </w:r>
      <w:r w:rsidR="00332605" w:rsidRPr="00332605">
        <w:rPr>
          <w:sz w:val="22"/>
          <w:szCs w:val="22"/>
          <w:lang w:val="en-US"/>
        </w:rPr>
        <w:t>appropriately supported through supervision and opportunities to carry on learning, and that your</w:t>
      </w:r>
      <w:r w:rsidR="00332605">
        <w:rPr>
          <w:sz w:val="22"/>
          <w:szCs w:val="22"/>
          <w:lang w:val="en-US"/>
        </w:rPr>
        <w:t xml:space="preserve"> </w:t>
      </w:r>
      <w:r w:rsidR="00332605" w:rsidRPr="00332605">
        <w:rPr>
          <w:sz w:val="22"/>
          <w:szCs w:val="22"/>
          <w:lang w:val="en-US"/>
        </w:rPr>
        <w:t>Commission is kept up to date.</w:t>
      </w:r>
    </w:p>
    <w:p w14:paraId="36B8D40D" w14:textId="67494F1C" w:rsidR="00332605" w:rsidRDefault="00332605" w:rsidP="009B6012">
      <w:pPr>
        <w:spacing w:after="0" w:line="240" w:lineRule="auto"/>
        <w:rPr>
          <w:sz w:val="22"/>
          <w:szCs w:val="22"/>
          <w:lang w:val="en-US"/>
        </w:rPr>
      </w:pPr>
      <w:r w:rsidRPr="00332605">
        <w:rPr>
          <w:sz w:val="22"/>
          <w:szCs w:val="22"/>
          <w:lang w:val="en-US"/>
        </w:rPr>
        <w:t>Exactly what you are asked to do week by week is for you to negotiate with your incumbent and it</w:t>
      </w:r>
      <w:r w:rsidR="00FB5C31">
        <w:rPr>
          <w:sz w:val="22"/>
          <w:szCs w:val="22"/>
          <w:lang w:val="en-US"/>
        </w:rPr>
        <w:t xml:space="preserve"> </w:t>
      </w:r>
      <w:r w:rsidRPr="00332605">
        <w:rPr>
          <w:sz w:val="22"/>
          <w:szCs w:val="22"/>
          <w:lang w:val="en-US"/>
        </w:rPr>
        <w:t>may well be that your ministry evolves and changes over time. If the nature of your ministry changes</w:t>
      </w:r>
      <w:r w:rsidR="00FB5C31">
        <w:rPr>
          <w:sz w:val="22"/>
          <w:szCs w:val="22"/>
          <w:lang w:val="en-US"/>
        </w:rPr>
        <w:t xml:space="preserve"> </w:t>
      </w:r>
      <w:r w:rsidRPr="00332605">
        <w:rPr>
          <w:sz w:val="22"/>
          <w:szCs w:val="22"/>
          <w:lang w:val="en-US"/>
        </w:rPr>
        <w:t>in any major way you should draw up a fresh Ministry Specification but otherwise it is fine to renew it</w:t>
      </w:r>
      <w:r w:rsidR="00FB5C31">
        <w:rPr>
          <w:sz w:val="22"/>
          <w:szCs w:val="22"/>
          <w:lang w:val="en-US"/>
        </w:rPr>
        <w:t xml:space="preserve"> </w:t>
      </w:r>
      <w:r w:rsidRPr="00332605">
        <w:rPr>
          <w:sz w:val="22"/>
          <w:szCs w:val="22"/>
          <w:lang w:val="en-US"/>
        </w:rPr>
        <w:t>every three years when you need to be re commissioned.</w:t>
      </w:r>
      <w:r w:rsidRPr="00332605">
        <w:rPr>
          <w:sz w:val="22"/>
          <w:szCs w:val="22"/>
          <w:lang w:val="en-US"/>
        </w:rPr>
        <w:cr/>
      </w:r>
    </w:p>
    <w:p w14:paraId="6378CEBE" w14:textId="122A05B4" w:rsidR="002B6D9B" w:rsidRDefault="00CF7593" w:rsidP="00332605">
      <w:pPr>
        <w:spacing w:line="240" w:lineRule="auto"/>
        <w:rPr>
          <w:b/>
          <w:bCs/>
          <w:sz w:val="22"/>
          <w:szCs w:val="22"/>
          <w:lang w:val="en-US"/>
        </w:rPr>
      </w:pPr>
      <w:r w:rsidRPr="0089394F">
        <w:rPr>
          <w:b/>
          <w:bCs/>
          <w:sz w:val="22"/>
          <w:szCs w:val="22"/>
          <w:lang w:val="en-US"/>
        </w:rPr>
        <w:t>T</w:t>
      </w:r>
      <w:r w:rsidR="003470C8">
        <w:rPr>
          <w:b/>
          <w:bCs/>
          <w:sz w:val="22"/>
          <w:szCs w:val="22"/>
          <w:lang w:val="en-US"/>
        </w:rPr>
        <w:t>he</w:t>
      </w:r>
      <w:r w:rsidRPr="0089394F">
        <w:rPr>
          <w:b/>
          <w:bCs/>
          <w:sz w:val="22"/>
          <w:szCs w:val="22"/>
          <w:lang w:val="en-US"/>
        </w:rPr>
        <w:t xml:space="preserve"> incumbent / supervising minister</w:t>
      </w:r>
      <w:r w:rsidR="003470C8">
        <w:rPr>
          <w:b/>
          <w:bCs/>
          <w:sz w:val="22"/>
          <w:szCs w:val="22"/>
          <w:lang w:val="en-US"/>
        </w:rPr>
        <w:t xml:space="preserve"> to keep this form on record and provide a copy </w:t>
      </w:r>
      <w:r w:rsidRPr="0089394F">
        <w:rPr>
          <w:b/>
          <w:bCs/>
          <w:sz w:val="22"/>
          <w:szCs w:val="22"/>
          <w:lang w:val="en-US"/>
        </w:rPr>
        <w:t xml:space="preserve">to the </w:t>
      </w:r>
      <w:r w:rsidR="0089394F" w:rsidRPr="0089394F">
        <w:rPr>
          <w:b/>
          <w:bCs/>
          <w:sz w:val="22"/>
          <w:szCs w:val="22"/>
          <w:lang w:val="en-US"/>
        </w:rPr>
        <w:t>Lay Pastoral Assistant (</w:t>
      </w:r>
      <w:r w:rsidRPr="0089394F">
        <w:rPr>
          <w:b/>
          <w:bCs/>
          <w:sz w:val="22"/>
          <w:szCs w:val="22"/>
          <w:lang w:val="en-US"/>
        </w:rPr>
        <w:t>LPA</w:t>
      </w:r>
      <w:r w:rsidR="0089394F" w:rsidRPr="0089394F">
        <w:rPr>
          <w:b/>
          <w:bCs/>
          <w:sz w:val="22"/>
          <w:szCs w:val="22"/>
          <w:lang w:val="en-US"/>
        </w:rPr>
        <w:t xml:space="preserve">) </w:t>
      </w:r>
      <w:r w:rsidRPr="0089394F">
        <w:rPr>
          <w:b/>
          <w:bCs/>
          <w:sz w:val="22"/>
          <w:szCs w:val="22"/>
          <w:lang w:val="en-US"/>
        </w:rPr>
        <w:t>/</w:t>
      </w:r>
      <w:r w:rsidR="0089394F" w:rsidRPr="0089394F">
        <w:rPr>
          <w:b/>
          <w:bCs/>
          <w:sz w:val="22"/>
          <w:szCs w:val="22"/>
          <w:lang w:val="en-US"/>
        </w:rPr>
        <w:t xml:space="preserve"> Lay Worship Leader (</w:t>
      </w:r>
      <w:proofErr w:type="spellStart"/>
      <w:r w:rsidRPr="0089394F">
        <w:rPr>
          <w:b/>
          <w:bCs/>
          <w:sz w:val="22"/>
          <w:szCs w:val="22"/>
          <w:lang w:val="en-US"/>
        </w:rPr>
        <w:t>LWL</w:t>
      </w:r>
      <w:proofErr w:type="spellEnd"/>
      <w:r w:rsidR="0089394F" w:rsidRPr="0089394F">
        <w:rPr>
          <w:b/>
          <w:bCs/>
          <w:sz w:val="22"/>
          <w:szCs w:val="22"/>
          <w:lang w:val="en-US"/>
        </w:rPr>
        <w:t>)</w:t>
      </w:r>
      <w:r w:rsidR="00883B13">
        <w:rPr>
          <w:b/>
          <w:bCs/>
          <w:sz w:val="22"/>
          <w:szCs w:val="22"/>
          <w:lang w:val="en-US"/>
        </w:rPr>
        <w:t xml:space="preserve">.  </w:t>
      </w:r>
      <w:r w:rsidR="00A234D8">
        <w:rPr>
          <w:b/>
          <w:bCs/>
          <w:sz w:val="22"/>
          <w:szCs w:val="22"/>
          <w:lang w:val="en-US"/>
        </w:rPr>
        <w:t xml:space="preserve">Please review your </w:t>
      </w:r>
      <w:r w:rsidR="0087381B">
        <w:rPr>
          <w:b/>
          <w:bCs/>
          <w:sz w:val="22"/>
          <w:szCs w:val="22"/>
          <w:lang w:val="en-US"/>
        </w:rPr>
        <w:t xml:space="preserve">Ministry specification </w:t>
      </w:r>
      <w:r w:rsidR="00141576">
        <w:rPr>
          <w:b/>
          <w:bCs/>
          <w:sz w:val="22"/>
          <w:szCs w:val="22"/>
          <w:lang w:val="en-US"/>
        </w:rPr>
        <w:t>(at least) every three years should you wish to be recommissioned.</w:t>
      </w:r>
    </w:p>
    <w:p w14:paraId="10C2E3E9" w14:textId="77777777" w:rsidR="00307B85" w:rsidRDefault="00307B85" w:rsidP="00307B85">
      <w:pPr>
        <w:spacing w:after="0" w:line="240" w:lineRule="auto"/>
        <w:rPr>
          <w:b/>
          <w:bCs/>
        </w:rPr>
      </w:pPr>
    </w:p>
    <w:p w14:paraId="3E1A7E23" w14:textId="621312BE" w:rsidR="009B6012" w:rsidRDefault="009B6012" w:rsidP="00332605">
      <w:pPr>
        <w:spacing w:line="240" w:lineRule="auto"/>
        <w:rPr>
          <w:b/>
          <w:bCs/>
        </w:rPr>
      </w:pPr>
      <w:r>
        <w:rPr>
          <w:b/>
          <w:bCs/>
        </w:rPr>
        <w:t>Please note:</w:t>
      </w:r>
    </w:p>
    <w:p w14:paraId="3DC6C307" w14:textId="49BF1E3C" w:rsidR="009B6012" w:rsidRDefault="00AA36C2" w:rsidP="07B8C185">
      <w:pPr>
        <w:pStyle w:val="ListParagraph"/>
        <w:rPr>
          <w:sz w:val="22"/>
          <w:u w:val="single"/>
        </w:rPr>
      </w:pPr>
      <w:r w:rsidRPr="07B8C185">
        <w:rPr>
          <w:sz w:val="22"/>
        </w:rPr>
        <w:t xml:space="preserve">Post Commissioning, the </w:t>
      </w:r>
      <w:r w:rsidRPr="07B8C185">
        <w:rPr>
          <w:sz w:val="22"/>
          <w:u w:val="single"/>
        </w:rPr>
        <w:t xml:space="preserve">responsibility for the renewal of DBS and safeguarding training </w:t>
      </w:r>
      <w:r w:rsidR="005461B3" w:rsidRPr="07B8C185">
        <w:rPr>
          <w:sz w:val="22"/>
          <w:u w:val="single"/>
        </w:rPr>
        <w:t xml:space="preserve">(every 3 years) </w:t>
      </w:r>
      <w:r w:rsidRPr="07B8C185">
        <w:rPr>
          <w:sz w:val="22"/>
          <w:u w:val="single"/>
        </w:rPr>
        <w:t>lies with the PCC and the incumbent</w:t>
      </w:r>
    </w:p>
    <w:p w14:paraId="07808EAB" w14:textId="44B94981" w:rsidR="004E72F0" w:rsidRPr="009B6012" w:rsidRDefault="004E72F0" w:rsidP="07B8C185">
      <w:pPr>
        <w:pStyle w:val="ListParagraph"/>
        <w:rPr>
          <w:sz w:val="22"/>
          <w:u w:val="single"/>
        </w:rPr>
      </w:pPr>
      <w:r w:rsidRPr="07B8C185">
        <w:rPr>
          <w:sz w:val="22"/>
        </w:rPr>
        <w:t xml:space="preserve">Please be aware of the House of Bishops’ and Diocesan requirements in relation to the </w:t>
      </w:r>
      <w:hyperlink r:id="rId11">
        <w:r w:rsidRPr="07B8C185">
          <w:rPr>
            <w:rStyle w:val="Hyperlink"/>
            <w:sz w:val="22"/>
          </w:rPr>
          <w:t>Safer Recruitment</w:t>
        </w:r>
      </w:hyperlink>
      <w:r w:rsidRPr="07B8C185">
        <w:rPr>
          <w:sz w:val="22"/>
        </w:rPr>
        <w:t xml:space="preserve"> of volunteers and that every person must be safely recruited if going forward for commissioning. </w:t>
      </w:r>
      <w:r w:rsidRPr="07B8C185">
        <w:rPr>
          <w:sz w:val="22"/>
          <w:u w:val="single"/>
        </w:rPr>
        <w:t>This is the responsibility of the incumbent</w:t>
      </w:r>
    </w:p>
    <w:p w14:paraId="2EB3E388" w14:textId="77777777" w:rsidR="002B6D9B" w:rsidRDefault="002B6D9B" w:rsidP="00B9776C">
      <w:pPr>
        <w:spacing w:after="0" w:line="240" w:lineRule="auto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6524BB" w14:paraId="68BCA110" w14:textId="7E29CC5B" w:rsidTr="002B6D9B">
        <w:trPr>
          <w:trHeight w:val="482"/>
        </w:trPr>
        <w:tc>
          <w:tcPr>
            <w:tcW w:w="3256" w:type="dxa"/>
            <w:shd w:val="clear" w:color="auto" w:fill="C1BBDA"/>
            <w:vAlign w:val="center"/>
          </w:tcPr>
          <w:p w14:paraId="2C1D9399" w14:textId="5E10D965" w:rsidR="006524BB" w:rsidRPr="00171F8F" w:rsidRDefault="006524BB" w:rsidP="00E2636A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171F8F">
              <w:rPr>
                <w:b/>
                <w:bCs/>
                <w:sz w:val="22"/>
                <w:szCs w:val="22"/>
              </w:rPr>
              <w:t>Ministry</w:t>
            </w:r>
          </w:p>
        </w:tc>
        <w:tc>
          <w:tcPr>
            <w:tcW w:w="6480" w:type="dxa"/>
            <w:vAlign w:val="center"/>
          </w:tcPr>
          <w:p w14:paraId="2491CAE0" w14:textId="77E3E0DB" w:rsidR="006524BB" w:rsidRPr="00DE339F" w:rsidRDefault="006524BB" w:rsidP="006524BB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  <w:r w:rsidRPr="00DE339F">
              <w:t xml:space="preserve">LPA / </w:t>
            </w:r>
            <w:proofErr w:type="spellStart"/>
            <w:r w:rsidRPr="00DE339F">
              <w:t>LWL</w:t>
            </w:r>
            <w:proofErr w:type="spellEnd"/>
            <w:r w:rsidRPr="00DE339F">
              <w:t xml:space="preserve"> </w:t>
            </w:r>
            <w:r w:rsidRPr="004B5195">
              <w:rPr>
                <w:i/>
                <w:iCs/>
                <w:sz w:val="20"/>
                <w:szCs w:val="20"/>
              </w:rPr>
              <w:t>(Delete as appropriate)</w:t>
            </w:r>
          </w:p>
        </w:tc>
      </w:tr>
      <w:tr w:rsidR="006524BB" w14:paraId="79C96693" w14:textId="0E6CB31F" w:rsidTr="002B6D9B">
        <w:trPr>
          <w:trHeight w:val="482"/>
        </w:trPr>
        <w:tc>
          <w:tcPr>
            <w:tcW w:w="3256" w:type="dxa"/>
            <w:shd w:val="clear" w:color="auto" w:fill="C1BBDA"/>
            <w:vAlign w:val="center"/>
          </w:tcPr>
          <w:p w14:paraId="277BE351" w14:textId="01046525" w:rsidR="006524BB" w:rsidRPr="00171F8F" w:rsidRDefault="006524BB" w:rsidP="006E1AE6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171F8F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480" w:type="dxa"/>
            <w:vAlign w:val="center"/>
          </w:tcPr>
          <w:p w14:paraId="7B207012" w14:textId="77777777" w:rsidR="006524BB" w:rsidRPr="00DE339F" w:rsidRDefault="006524BB" w:rsidP="006E1AE6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  <w:tr w:rsidR="00E34922" w14:paraId="55FE66DF" w14:textId="77777777" w:rsidTr="002B6D9B">
        <w:trPr>
          <w:trHeight w:val="482"/>
        </w:trPr>
        <w:tc>
          <w:tcPr>
            <w:tcW w:w="3256" w:type="dxa"/>
            <w:shd w:val="clear" w:color="auto" w:fill="C1BBDA"/>
            <w:vAlign w:val="center"/>
          </w:tcPr>
          <w:p w14:paraId="69DCFE8F" w14:textId="1A8D227E" w:rsidR="00E34922" w:rsidRPr="00171F8F" w:rsidRDefault="00E34922" w:rsidP="0040370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171F8F">
              <w:rPr>
                <w:b/>
                <w:bCs/>
                <w:sz w:val="22"/>
                <w:szCs w:val="22"/>
              </w:rPr>
              <w:t xml:space="preserve">Incumbent </w:t>
            </w:r>
            <w:r w:rsidR="006524BB" w:rsidRPr="00171F8F">
              <w:rPr>
                <w:b/>
                <w:bCs/>
                <w:sz w:val="22"/>
                <w:szCs w:val="22"/>
              </w:rPr>
              <w:t>/</w:t>
            </w:r>
            <w:r w:rsidRPr="00171F8F">
              <w:rPr>
                <w:b/>
                <w:bCs/>
                <w:sz w:val="22"/>
                <w:szCs w:val="22"/>
              </w:rPr>
              <w:t xml:space="preserve"> </w:t>
            </w:r>
            <w:r w:rsidR="006524BB" w:rsidRPr="00171F8F">
              <w:rPr>
                <w:b/>
                <w:bCs/>
                <w:sz w:val="22"/>
                <w:szCs w:val="22"/>
              </w:rPr>
              <w:t>Supervising minster</w:t>
            </w:r>
          </w:p>
        </w:tc>
        <w:tc>
          <w:tcPr>
            <w:tcW w:w="6480" w:type="dxa"/>
            <w:vAlign w:val="center"/>
          </w:tcPr>
          <w:p w14:paraId="5E1E931B" w14:textId="77777777" w:rsidR="00E34922" w:rsidRPr="00DE339F" w:rsidRDefault="00E34922" w:rsidP="0040370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  <w:tr w:rsidR="007D0308" w14:paraId="0C49F447" w14:textId="367EF9AE" w:rsidTr="002B6D9B">
        <w:trPr>
          <w:trHeight w:val="482"/>
        </w:trPr>
        <w:tc>
          <w:tcPr>
            <w:tcW w:w="3256" w:type="dxa"/>
            <w:shd w:val="clear" w:color="auto" w:fill="C1BBDA"/>
            <w:vAlign w:val="center"/>
          </w:tcPr>
          <w:p w14:paraId="7C01BF87" w14:textId="6975AABF" w:rsidR="007D0308" w:rsidRPr="00171F8F" w:rsidRDefault="00AE06AE" w:rsidP="0040370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171F8F">
              <w:rPr>
                <w:b/>
                <w:bCs/>
                <w:sz w:val="22"/>
                <w:szCs w:val="22"/>
              </w:rPr>
              <w:t>Commissioned date</w:t>
            </w:r>
          </w:p>
        </w:tc>
        <w:tc>
          <w:tcPr>
            <w:tcW w:w="6480" w:type="dxa"/>
            <w:vAlign w:val="center"/>
          </w:tcPr>
          <w:p w14:paraId="403D4F78" w14:textId="77777777" w:rsidR="007D0308" w:rsidRPr="00DE339F" w:rsidRDefault="007D0308" w:rsidP="0040370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  <w:tr w:rsidR="00AE06AE" w14:paraId="072AEC97" w14:textId="77777777" w:rsidTr="002B6D9B">
        <w:trPr>
          <w:trHeight w:val="482"/>
        </w:trPr>
        <w:tc>
          <w:tcPr>
            <w:tcW w:w="3256" w:type="dxa"/>
            <w:shd w:val="clear" w:color="auto" w:fill="C1BBDA"/>
            <w:vAlign w:val="center"/>
          </w:tcPr>
          <w:p w14:paraId="366085B3" w14:textId="4F97CDDD" w:rsidR="00AE06AE" w:rsidRPr="00171F8F" w:rsidRDefault="00A65A0D" w:rsidP="0040370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171F8F">
              <w:rPr>
                <w:b/>
                <w:bCs/>
                <w:sz w:val="22"/>
                <w:szCs w:val="22"/>
              </w:rPr>
              <w:t xml:space="preserve">Commission </w:t>
            </w:r>
            <w:r w:rsidR="00F35240" w:rsidRPr="00171F8F">
              <w:rPr>
                <w:b/>
                <w:bCs/>
                <w:sz w:val="22"/>
                <w:szCs w:val="22"/>
              </w:rPr>
              <w:t xml:space="preserve">last </w:t>
            </w:r>
            <w:r w:rsidRPr="00171F8F">
              <w:rPr>
                <w:b/>
                <w:bCs/>
                <w:sz w:val="22"/>
                <w:szCs w:val="22"/>
              </w:rPr>
              <w:t>renewed</w:t>
            </w:r>
          </w:p>
        </w:tc>
        <w:tc>
          <w:tcPr>
            <w:tcW w:w="6480" w:type="dxa"/>
            <w:vAlign w:val="center"/>
          </w:tcPr>
          <w:p w14:paraId="2FF5E3A5" w14:textId="77777777" w:rsidR="00AE06AE" w:rsidRPr="00DE339F" w:rsidRDefault="00AE06AE" w:rsidP="0040370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19F47D09" w14:textId="77777777" w:rsidR="006771AD" w:rsidRDefault="006771AD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3BB08D35" w14:textId="77777777" w:rsidR="002B6D9B" w:rsidRDefault="002B6D9B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6DBD5DD0" w14:textId="77777777" w:rsidR="002B6D9B" w:rsidRDefault="002B6D9B" w:rsidP="00676596">
      <w:pPr>
        <w:tabs>
          <w:tab w:val="left" w:pos="550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F5448" w:rsidRPr="00DE339F" w14:paraId="5E8F1B00" w14:textId="77777777" w:rsidTr="07B8C185">
        <w:trPr>
          <w:trHeight w:val="482"/>
        </w:trPr>
        <w:tc>
          <w:tcPr>
            <w:tcW w:w="9736" w:type="dxa"/>
            <w:shd w:val="clear" w:color="auto" w:fill="C1BBDA"/>
            <w:vAlign w:val="center"/>
          </w:tcPr>
          <w:p w14:paraId="1E0E0DEF" w14:textId="7F32FCA4" w:rsidR="00BF5448" w:rsidRPr="00BF738E" w:rsidRDefault="68C82795" w:rsidP="00506FF4">
            <w:pPr>
              <w:tabs>
                <w:tab w:val="left" w:pos="5500"/>
              </w:tabs>
              <w:rPr>
                <w:b/>
                <w:bCs/>
              </w:rPr>
            </w:pPr>
            <w:r w:rsidRPr="07B8C185">
              <w:rPr>
                <w:b/>
                <w:bCs/>
              </w:rPr>
              <w:t>In which parishes will your ministry primarily be exercised?</w:t>
            </w:r>
          </w:p>
          <w:p w14:paraId="1C39556E" w14:textId="77777777" w:rsidR="00BF5448" w:rsidRPr="00BF738E" w:rsidRDefault="00BF5448" w:rsidP="00506FF4">
            <w:pPr>
              <w:tabs>
                <w:tab w:val="left" w:pos="5500"/>
              </w:tabs>
              <w:spacing w:after="0"/>
              <w:rPr>
                <w:i/>
                <w:iCs/>
                <w:sz w:val="20"/>
                <w:szCs w:val="20"/>
              </w:rPr>
            </w:pPr>
            <w:r w:rsidRPr="00BF738E">
              <w:rPr>
                <w:i/>
                <w:iCs/>
                <w:sz w:val="20"/>
                <w:szCs w:val="20"/>
              </w:rPr>
              <w:t>(The need for every PCC Secretary within a Benefice to pass the relevant resolution has been simplified and places the responsibility for supporting the training of LPA/</w:t>
            </w:r>
            <w:proofErr w:type="spellStart"/>
            <w:r w:rsidRPr="00BF738E">
              <w:rPr>
                <w:i/>
                <w:iCs/>
                <w:sz w:val="20"/>
                <w:szCs w:val="20"/>
              </w:rPr>
              <w:t>LWLs</w:t>
            </w:r>
            <w:proofErr w:type="spellEnd"/>
            <w:r w:rsidRPr="00BF738E">
              <w:rPr>
                <w:i/>
                <w:iCs/>
                <w:sz w:val="20"/>
                <w:szCs w:val="20"/>
              </w:rPr>
              <w:t xml:space="preserve"> with the local incumbent)</w:t>
            </w:r>
          </w:p>
        </w:tc>
      </w:tr>
      <w:tr w:rsidR="00D54671" w:rsidRPr="00DE339F" w14:paraId="11283A62" w14:textId="77777777" w:rsidTr="07B8C185">
        <w:trPr>
          <w:trHeight w:val="1701"/>
        </w:trPr>
        <w:tc>
          <w:tcPr>
            <w:tcW w:w="9736" w:type="dxa"/>
            <w:shd w:val="clear" w:color="auto" w:fill="auto"/>
            <w:vAlign w:val="center"/>
          </w:tcPr>
          <w:p w14:paraId="4FEC69E0" w14:textId="77777777" w:rsidR="00D54671" w:rsidRDefault="00D54671" w:rsidP="00D54671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  <w:p w14:paraId="63A37765" w14:textId="3BA686B3" w:rsidR="00514545" w:rsidRPr="00D54671" w:rsidRDefault="00514545" w:rsidP="00D54671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420FC642" w14:textId="77777777" w:rsidR="00F35240" w:rsidRDefault="00F35240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730A37FE" w14:textId="77777777" w:rsidR="00307B85" w:rsidRDefault="00307B85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0F246D14" w14:textId="77777777" w:rsidR="00F35240" w:rsidRDefault="00F35240" w:rsidP="00676596">
      <w:pPr>
        <w:tabs>
          <w:tab w:val="left" w:pos="550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71A9" w:rsidRPr="00DE339F" w14:paraId="42543F85" w14:textId="77777777" w:rsidTr="00506FF4">
        <w:trPr>
          <w:trHeight w:val="482"/>
        </w:trPr>
        <w:tc>
          <w:tcPr>
            <w:tcW w:w="9736" w:type="dxa"/>
            <w:shd w:val="clear" w:color="auto" w:fill="C1BBDA"/>
            <w:vAlign w:val="center"/>
          </w:tcPr>
          <w:p w14:paraId="1994A6EA" w14:textId="77777777" w:rsidR="001A71A9" w:rsidRPr="00003D15" w:rsidRDefault="001A71A9" w:rsidP="00506FF4">
            <w:pPr>
              <w:tabs>
                <w:tab w:val="left" w:pos="5500"/>
              </w:tabs>
              <w:rPr>
                <w:b/>
                <w:bCs/>
              </w:rPr>
            </w:pPr>
            <w:r w:rsidRPr="00003D15">
              <w:rPr>
                <w:b/>
                <w:bCs/>
              </w:rPr>
              <w:t xml:space="preserve">What will your </w:t>
            </w:r>
            <w:r w:rsidRPr="00514545">
              <w:rPr>
                <w:b/>
                <w:bCs/>
                <w:u w:val="single"/>
              </w:rPr>
              <w:t>regular</w:t>
            </w:r>
            <w:r w:rsidRPr="00003D15">
              <w:rPr>
                <w:b/>
                <w:bCs/>
              </w:rPr>
              <w:t xml:space="preserve"> responsibilities be? </w:t>
            </w:r>
          </w:p>
          <w:p w14:paraId="76D41C72" w14:textId="77777777" w:rsidR="001A71A9" w:rsidRPr="00514545" w:rsidRDefault="001A71A9" w:rsidP="00506FF4">
            <w:pPr>
              <w:tabs>
                <w:tab w:val="left" w:pos="5500"/>
              </w:tabs>
              <w:spacing w:after="0"/>
              <w:rPr>
                <w:i/>
                <w:iCs/>
                <w:sz w:val="20"/>
                <w:szCs w:val="20"/>
              </w:rPr>
            </w:pPr>
            <w:r w:rsidRPr="00514545">
              <w:rPr>
                <w:i/>
                <w:iCs/>
                <w:sz w:val="20"/>
                <w:szCs w:val="20"/>
              </w:rPr>
              <w:t>(e.g., services and duties you will usually conduct, how often)</w:t>
            </w:r>
          </w:p>
        </w:tc>
      </w:tr>
      <w:tr w:rsidR="001A71A9" w:rsidRPr="00DE339F" w14:paraId="49F93490" w14:textId="77777777" w:rsidTr="001A71A9">
        <w:trPr>
          <w:trHeight w:val="1417"/>
        </w:trPr>
        <w:tc>
          <w:tcPr>
            <w:tcW w:w="9736" w:type="dxa"/>
            <w:shd w:val="clear" w:color="auto" w:fill="auto"/>
            <w:vAlign w:val="center"/>
          </w:tcPr>
          <w:p w14:paraId="35159FC4" w14:textId="77777777" w:rsidR="001A71A9" w:rsidRDefault="001A71A9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  <w:p w14:paraId="199F02DD" w14:textId="77777777" w:rsidR="001A71A9" w:rsidRDefault="001A71A9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  <w:p w14:paraId="043D97E7" w14:textId="77777777" w:rsidR="001A71A9" w:rsidRPr="00D54671" w:rsidRDefault="001A71A9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2E602F59" w14:textId="77777777" w:rsidR="001A71A9" w:rsidRDefault="001A71A9" w:rsidP="001A71A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545" w:rsidRPr="00DE339F" w14:paraId="505AD0CF" w14:textId="77777777" w:rsidTr="00506FF4">
        <w:trPr>
          <w:trHeight w:val="482"/>
        </w:trPr>
        <w:tc>
          <w:tcPr>
            <w:tcW w:w="9736" w:type="dxa"/>
            <w:shd w:val="clear" w:color="auto" w:fill="C1BBDA"/>
            <w:vAlign w:val="center"/>
          </w:tcPr>
          <w:p w14:paraId="20C856F4" w14:textId="105D8A57" w:rsidR="004B0B6C" w:rsidRDefault="004B0B6C" w:rsidP="004B0B6C">
            <w:pPr>
              <w:tabs>
                <w:tab w:val="left" w:pos="5500"/>
              </w:tabs>
              <w:rPr>
                <w:b/>
                <w:bCs/>
              </w:rPr>
            </w:pPr>
            <w:r w:rsidRPr="004B0B6C">
              <w:rPr>
                <w:b/>
                <w:bCs/>
              </w:rPr>
              <w:t xml:space="preserve">What other </w:t>
            </w:r>
            <w:r w:rsidRPr="004B0B6C">
              <w:rPr>
                <w:b/>
                <w:bCs/>
                <w:u w:val="single"/>
              </w:rPr>
              <w:t>occasional</w:t>
            </w:r>
            <w:r w:rsidRPr="004B0B6C">
              <w:rPr>
                <w:b/>
                <w:bCs/>
              </w:rPr>
              <w:t xml:space="preserve"> responsibilities might you carry out? </w:t>
            </w:r>
          </w:p>
          <w:p w14:paraId="05FCDA99" w14:textId="43D2B517" w:rsidR="00514545" w:rsidRPr="004B0B6C" w:rsidRDefault="004B0B6C" w:rsidP="00506FF4">
            <w:pPr>
              <w:tabs>
                <w:tab w:val="left" w:pos="5500"/>
              </w:tabs>
              <w:spacing w:after="0"/>
              <w:rPr>
                <w:i/>
                <w:iCs/>
                <w:sz w:val="20"/>
                <w:szCs w:val="20"/>
              </w:rPr>
            </w:pPr>
            <w:r w:rsidRPr="004B0B6C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e</w:t>
            </w:r>
            <w:r w:rsidRPr="004B0B6C">
              <w:rPr>
                <w:i/>
                <w:iCs/>
                <w:sz w:val="20"/>
                <w:szCs w:val="20"/>
              </w:rPr>
              <w:t>.g., special services at certain times of the year)</w:t>
            </w:r>
          </w:p>
        </w:tc>
      </w:tr>
      <w:tr w:rsidR="00514545" w:rsidRPr="00DE339F" w14:paraId="51E6EDEE" w14:textId="77777777" w:rsidTr="001A71A9">
        <w:trPr>
          <w:trHeight w:val="1417"/>
        </w:trPr>
        <w:tc>
          <w:tcPr>
            <w:tcW w:w="9736" w:type="dxa"/>
            <w:shd w:val="clear" w:color="auto" w:fill="auto"/>
            <w:vAlign w:val="center"/>
          </w:tcPr>
          <w:p w14:paraId="47097C00" w14:textId="77777777" w:rsidR="00514545" w:rsidRPr="00D54671" w:rsidRDefault="00514545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279AE13E" w14:textId="77777777" w:rsidR="00514545" w:rsidRDefault="00514545" w:rsidP="00676596">
      <w:pPr>
        <w:tabs>
          <w:tab w:val="left" w:pos="550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238FE" w:rsidRPr="00DE339F" w14:paraId="17336DE0" w14:textId="77777777" w:rsidTr="00506FF4">
        <w:trPr>
          <w:trHeight w:val="482"/>
        </w:trPr>
        <w:tc>
          <w:tcPr>
            <w:tcW w:w="9736" w:type="dxa"/>
            <w:shd w:val="clear" w:color="auto" w:fill="C1BBDA"/>
            <w:vAlign w:val="center"/>
          </w:tcPr>
          <w:p w14:paraId="313346E4" w14:textId="6E828D61" w:rsidR="00C238FE" w:rsidRPr="00055404" w:rsidRDefault="0029728D" w:rsidP="00506FF4">
            <w:pPr>
              <w:tabs>
                <w:tab w:val="left" w:pos="5500"/>
              </w:tabs>
              <w:spacing w:after="0"/>
              <w:rPr>
                <w:sz w:val="20"/>
                <w:szCs w:val="20"/>
              </w:rPr>
            </w:pPr>
            <w:r w:rsidRPr="0029728D">
              <w:rPr>
                <w:b/>
                <w:bCs/>
              </w:rPr>
              <w:t>When and how often will you meet with your incumbent or supervising minister?</w:t>
            </w:r>
          </w:p>
        </w:tc>
      </w:tr>
      <w:tr w:rsidR="00C238FE" w:rsidRPr="00DE339F" w14:paraId="5BDC5B22" w14:textId="77777777" w:rsidTr="001A71A9">
        <w:trPr>
          <w:trHeight w:val="1417"/>
        </w:trPr>
        <w:tc>
          <w:tcPr>
            <w:tcW w:w="9736" w:type="dxa"/>
            <w:shd w:val="clear" w:color="auto" w:fill="auto"/>
            <w:vAlign w:val="center"/>
          </w:tcPr>
          <w:p w14:paraId="2B0AE412" w14:textId="77777777" w:rsidR="00C238FE" w:rsidRPr="00D54671" w:rsidRDefault="00C238FE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14D105B2" w14:textId="77777777" w:rsidR="00C238FE" w:rsidRDefault="00C238FE" w:rsidP="00676596">
      <w:pPr>
        <w:tabs>
          <w:tab w:val="left" w:pos="550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5404" w:rsidRPr="00DE339F" w14:paraId="7A77F30F" w14:textId="77777777" w:rsidTr="00506FF4">
        <w:trPr>
          <w:trHeight w:val="482"/>
        </w:trPr>
        <w:tc>
          <w:tcPr>
            <w:tcW w:w="9736" w:type="dxa"/>
            <w:shd w:val="clear" w:color="auto" w:fill="C1BBDA"/>
            <w:vAlign w:val="center"/>
          </w:tcPr>
          <w:p w14:paraId="150BA2F9" w14:textId="70A7C75C" w:rsidR="00055404" w:rsidRPr="00055404" w:rsidRDefault="00055404" w:rsidP="00506FF4">
            <w:pPr>
              <w:tabs>
                <w:tab w:val="left" w:pos="5500"/>
              </w:tabs>
              <w:spacing w:after="0"/>
              <w:rPr>
                <w:sz w:val="20"/>
                <w:szCs w:val="20"/>
              </w:rPr>
            </w:pPr>
            <w:r w:rsidRPr="00055404">
              <w:rPr>
                <w:b/>
                <w:bCs/>
              </w:rPr>
              <w:t>What further learning needs are you aware of at the moment and how will they be met?</w:t>
            </w:r>
          </w:p>
        </w:tc>
      </w:tr>
      <w:tr w:rsidR="00055404" w:rsidRPr="00DE339F" w14:paraId="36ACE5B2" w14:textId="77777777" w:rsidTr="001A71A9">
        <w:trPr>
          <w:trHeight w:val="1417"/>
        </w:trPr>
        <w:tc>
          <w:tcPr>
            <w:tcW w:w="9736" w:type="dxa"/>
            <w:shd w:val="clear" w:color="auto" w:fill="auto"/>
            <w:vAlign w:val="center"/>
          </w:tcPr>
          <w:p w14:paraId="66B48706" w14:textId="77777777" w:rsidR="00055404" w:rsidRPr="00D54671" w:rsidRDefault="00055404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6287F695" w14:textId="77777777" w:rsidR="00055404" w:rsidRDefault="00055404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35B894E1" w14:textId="77777777" w:rsidR="00C238FE" w:rsidRDefault="00C238FE" w:rsidP="00676596">
      <w:pPr>
        <w:tabs>
          <w:tab w:val="left" w:pos="5500"/>
        </w:tabs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417"/>
        <w:gridCol w:w="2228"/>
      </w:tblGrid>
      <w:tr w:rsidR="00171F8F" w:rsidRPr="00171F8F" w14:paraId="1DD1FC8E" w14:textId="77777777" w:rsidTr="00A22CF9">
        <w:trPr>
          <w:trHeight w:val="823"/>
        </w:trPr>
        <w:tc>
          <w:tcPr>
            <w:tcW w:w="1838" w:type="dxa"/>
            <w:shd w:val="clear" w:color="auto" w:fill="C1BBDA"/>
            <w:vAlign w:val="center"/>
          </w:tcPr>
          <w:p w14:paraId="6F507226" w14:textId="2EED5DAA" w:rsidR="00171F8F" w:rsidRPr="00171F8F" w:rsidRDefault="00A22CF9" w:rsidP="00506FF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Signature of LPA/</w:t>
            </w:r>
            <w:proofErr w:type="spellStart"/>
            <w:r>
              <w:rPr>
                <w:b/>
                <w:bCs/>
                <w:sz w:val="22"/>
                <w:szCs w:val="22"/>
              </w:rPr>
              <w:t>LWL</w:t>
            </w:r>
            <w:proofErr w:type="spellEnd"/>
          </w:p>
        </w:tc>
        <w:tc>
          <w:tcPr>
            <w:tcW w:w="4253" w:type="dxa"/>
            <w:vAlign w:val="center"/>
          </w:tcPr>
          <w:p w14:paraId="0F4F6DC9" w14:textId="122F3058" w:rsidR="00171F8F" w:rsidRPr="00171F8F" w:rsidRDefault="00171F8F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1BBDA"/>
            <w:vAlign w:val="center"/>
          </w:tcPr>
          <w:p w14:paraId="75336CFE" w14:textId="207F6DC9" w:rsidR="00171F8F" w:rsidRPr="00A22CF9" w:rsidRDefault="00A22CF9" w:rsidP="00506FF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A22CF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28" w:type="dxa"/>
            <w:vAlign w:val="center"/>
          </w:tcPr>
          <w:p w14:paraId="50E93639" w14:textId="77777777" w:rsidR="00171F8F" w:rsidRPr="00171F8F" w:rsidRDefault="00171F8F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  <w:tr w:rsidR="00171F8F" w:rsidRPr="00171F8F" w14:paraId="59DA3819" w14:textId="77777777" w:rsidTr="00A22CF9">
        <w:trPr>
          <w:trHeight w:val="836"/>
        </w:trPr>
        <w:tc>
          <w:tcPr>
            <w:tcW w:w="1838" w:type="dxa"/>
            <w:shd w:val="clear" w:color="auto" w:fill="C1BBDA"/>
            <w:vAlign w:val="center"/>
          </w:tcPr>
          <w:p w14:paraId="1BD290E1" w14:textId="46FD54F4" w:rsidR="00171F8F" w:rsidRPr="00171F8F" w:rsidRDefault="00A22CF9" w:rsidP="00506FF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Signature of incumbent</w:t>
            </w:r>
          </w:p>
        </w:tc>
        <w:tc>
          <w:tcPr>
            <w:tcW w:w="4253" w:type="dxa"/>
            <w:vAlign w:val="center"/>
          </w:tcPr>
          <w:p w14:paraId="780CD18A" w14:textId="77777777" w:rsidR="00171F8F" w:rsidRPr="00171F8F" w:rsidRDefault="00171F8F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1BBDA"/>
            <w:vAlign w:val="center"/>
          </w:tcPr>
          <w:p w14:paraId="1ECF981E" w14:textId="3EE15C91" w:rsidR="00171F8F" w:rsidRPr="00A22CF9" w:rsidRDefault="00A22CF9" w:rsidP="00506FF4">
            <w:pPr>
              <w:tabs>
                <w:tab w:val="left" w:pos="5500"/>
              </w:tabs>
              <w:spacing w:after="0"/>
              <w:rPr>
                <w:b/>
                <w:bCs/>
                <w:sz w:val="22"/>
                <w:szCs w:val="22"/>
              </w:rPr>
            </w:pPr>
            <w:r w:rsidRPr="00A22CF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28" w:type="dxa"/>
            <w:vAlign w:val="center"/>
          </w:tcPr>
          <w:p w14:paraId="1D0B697A" w14:textId="77777777" w:rsidR="00171F8F" w:rsidRPr="00171F8F" w:rsidRDefault="00171F8F" w:rsidP="00506FF4">
            <w:pPr>
              <w:tabs>
                <w:tab w:val="left" w:pos="5500"/>
              </w:tabs>
              <w:spacing w:after="0"/>
              <w:rPr>
                <w:sz w:val="22"/>
                <w:szCs w:val="22"/>
              </w:rPr>
            </w:pPr>
          </w:p>
        </w:tc>
      </w:tr>
    </w:tbl>
    <w:p w14:paraId="6B450A5B" w14:textId="77777777" w:rsidR="006322D2" w:rsidRDefault="006322D2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39D6F60C" w14:textId="77777777" w:rsidR="00F74447" w:rsidRDefault="00F74447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372E6156" w14:textId="77777777" w:rsidR="00F74447" w:rsidRDefault="00F74447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6726AB35" w14:textId="77777777" w:rsidR="00F74447" w:rsidRDefault="00F74447" w:rsidP="00676596">
      <w:pPr>
        <w:tabs>
          <w:tab w:val="left" w:pos="5500"/>
        </w:tabs>
        <w:spacing w:after="0"/>
        <w:rPr>
          <w:sz w:val="22"/>
          <w:szCs w:val="22"/>
        </w:rPr>
      </w:pPr>
    </w:p>
    <w:p w14:paraId="27D6DB52" w14:textId="789E30F3" w:rsidR="00F74447" w:rsidRDefault="00B95662" w:rsidP="00B95662">
      <w:pPr>
        <w:tabs>
          <w:tab w:val="left" w:pos="5500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February 2022</w:t>
      </w:r>
    </w:p>
    <w:sectPr w:rsidR="00F74447" w:rsidSect="00B562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077" w:bottom="1440" w:left="1077" w:header="0" w:footer="17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F8F6" w14:textId="77777777" w:rsidR="0050346C" w:rsidRDefault="0050346C" w:rsidP="00094CC3">
      <w:r>
        <w:separator/>
      </w:r>
    </w:p>
  </w:endnote>
  <w:endnote w:type="continuationSeparator" w:id="0">
    <w:p w14:paraId="43DAD60F" w14:textId="77777777" w:rsidR="0050346C" w:rsidRDefault="0050346C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EDE832" w14:textId="77777777" w:rsidR="00E828ED" w:rsidRDefault="00E828ED" w:rsidP="00963C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F1A062" w14:textId="77777777" w:rsidR="00E828ED" w:rsidRDefault="00E828ED" w:rsidP="00963C7E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A27764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A7AE" w14:textId="77777777" w:rsidR="00364B34" w:rsidRPr="00331CAA" w:rsidRDefault="000F2FD7" w:rsidP="003F1F65">
    <w:pPr>
      <w:pStyle w:val="Footer"/>
      <w:ind w:right="360"/>
      <w:rPr>
        <w:color w:val="FFFFFF" w:themeColor="background1"/>
      </w:rPr>
    </w:pPr>
    <w:r w:rsidRPr="000F2FD7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7216" behindDoc="1" locked="0" layoutInCell="1" allowOverlap="1" wp14:anchorId="1AC61CFE" wp14:editId="3D52EA34">
          <wp:simplePos x="0" y="0"/>
          <wp:positionH relativeFrom="column">
            <wp:posOffset>-680720</wp:posOffset>
          </wp:positionH>
          <wp:positionV relativeFrom="paragraph">
            <wp:posOffset>18618</wp:posOffset>
          </wp:positionV>
          <wp:extent cx="7560000" cy="64771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24E3ABA5" w14:textId="77777777" w:rsidR="00532CCC" w:rsidRDefault="00532CCC" w:rsidP="00E828ED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239C" w14:textId="77777777" w:rsidR="008E53A0" w:rsidRDefault="000F2FD7" w:rsidP="00666F95">
    <w:pPr>
      <w:pStyle w:val="Footer"/>
      <w:ind w:right="360"/>
    </w:pPr>
    <w:r w:rsidRPr="000F2FD7">
      <w:rPr>
        <w:noProof/>
      </w:rPr>
      <w:drawing>
        <wp:anchor distT="0" distB="0" distL="114300" distR="114300" simplePos="0" relativeHeight="251658240" behindDoc="1" locked="1" layoutInCell="1" allowOverlap="1" wp14:anchorId="522B527E" wp14:editId="3DA9CEBB">
          <wp:simplePos x="0" y="0"/>
          <wp:positionH relativeFrom="column">
            <wp:posOffset>-687705</wp:posOffset>
          </wp:positionH>
          <wp:positionV relativeFrom="page">
            <wp:posOffset>10038080</wp:posOffset>
          </wp:positionV>
          <wp:extent cx="7560000" cy="6480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31A8" w14:textId="77777777" w:rsidR="0050346C" w:rsidRDefault="0050346C" w:rsidP="00094CC3">
      <w:r>
        <w:separator/>
      </w:r>
    </w:p>
  </w:footnote>
  <w:footnote w:type="continuationSeparator" w:id="0">
    <w:p w14:paraId="4E578C9B" w14:textId="77777777" w:rsidR="0050346C" w:rsidRDefault="0050346C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AEB9" w14:textId="77777777" w:rsidR="000D3679" w:rsidRDefault="00307B85">
    <w:pPr>
      <w:pStyle w:val="Header"/>
    </w:pPr>
    <w:r>
      <w:rPr>
        <w:noProof/>
      </w:rPr>
      <w:pict w14:anchorId="5D29E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1025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45CAC42D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6068" w14:textId="6D579BBD" w:rsidR="00364B34" w:rsidRDefault="00E43E0E">
    <w:pPr>
      <w:pStyle w:val="Header"/>
      <w:jc w:val="center"/>
    </w:pPr>
    <w:r w:rsidRPr="00197B0E">
      <w:rPr>
        <w:noProof/>
        <w:color w:val="8377B6"/>
      </w:rPr>
      <w:drawing>
        <wp:anchor distT="0" distB="0" distL="114300" distR="114300" simplePos="0" relativeHeight="251659264" behindDoc="1" locked="0" layoutInCell="1" allowOverlap="1" wp14:anchorId="13257692" wp14:editId="16D0D5B7">
          <wp:simplePos x="0" y="0"/>
          <wp:positionH relativeFrom="column">
            <wp:posOffset>-680073</wp:posOffset>
          </wp:positionH>
          <wp:positionV relativeFrom="paragraph">
            <wp:posOffset>0</wp:posOffset>
          </wp:positionV>
          <wp:extent cx="7563600" cy="1188000"/>
          <wp:effectExtent l="0" t="0" r="0" b="0"/>
          <wp:wrapNone/>
          <wp:docPr id="4" name="Picture 4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6F6">
      <w:rPr>
        <w:noProof/>
      </w:rPr>
      <w:drawing>
        <wp:anchor distT="152400" distB="152400" distL="152400" distR="152400" simplePos="0" relativeHeight="251654144" behindDoc="1" locked="0" layoutInCell="1" allowOverlap="1" wp14:anchorId="2C799C1E" wp14:editId="5067020A">
          <wp:simplePos x="0" y="0"/>
          <wp:positionH relativeFrom="page">
            <wp:posOffset>-1577</wp:posOffset>
          </wp:positionH>
          <wp:positionV relativeFrom="page">
            <wp:posOffset>-13519</wp:posOffset>
          </wp:positionV>
          <wp:extent cx="7559675" cy="10690225"/>
          <wp:effectExtent l="0" t="0" r="0" b="0"/>
          <wp:wrapNone/>
          <wp:docPr id="5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EB82BA8" w14:textId="54FE8B4F" w:rsidR="00532CCC" w:rsidRDefault="0067422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2D23E" wp14:editId="016E36F2">
              <wp:simplePos x="0" y="0"/>
              <wp:positionH relativeFrom="column">
                <wp:posOffset>0</wp:posOffset>
              </wp:positionH>
              <wp:positionV relativeFrom="paragraph">
                <wp:posOffset>72378</wp:posOffset>
              </wp:positionV>
              <wp:extent cx="4705350" cy="399415"/>
              <wp:effectExtent l="0" t="0" r="0" b="63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39BD2B" w14:textId="0CE5CE3F" w:rsidR="00674227" w:rsidRPr="00E678B9" w:rsidRDefault="0092596C" w:rsidP="00674227">
                          <w:pPr>
                            <w:pStyle w:val="DocumentHeader"/>
                          </w:pPr>
                          <w:r>
                            <w:t>Ministry Specification</w:t>
                          </w:r>
                          <w:r w:rsidR="00674227"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2D2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5.7pt;width:370.5pt;height:3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" filled="f" stroked="f" strokeweight=".5pt">
              <v:textbox inset="0,0,0,0">
                <w:txbxContent>
                  <w:p w14:paraId="7739BD2B" w14:textId="0CE5CE3F" w:rsidR="00674227" w:rsidRPr="00E678B9" w:rsidRDefault="0092596C" w:rsidP="00674227">
                    <w:pPr>
                      <w:pStyle w:val="DocumentHeader"/>
                    </w:pPr>
                    <w:r>
                      <w:t>Ministry Specification</w:t>
                    </w:r>
                    <w:r w:rsidR="00674227"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024C" w14:textId="425C7069" w:rsidR="00E678B9" w:rsidRDefault="00E678B9" w:rsidP="00E678B9">
    <w:pPr>
      <w:pStyle w:val="Header"/>
      <w:tabs>
        <w:tab w:val="clear" w:pos="4513"/>
        <w:tab w:val="clear" w:pos="9026"/>
        <w:tab w:val="left" w:pos="7234"/>
      </w:tabs>
    </w:pPr>
    <w:r>
      <w:rPr>
        <w:noProof/>
        <w:bdr w:val="none" w:sz="0" w:space="0" w:color="aut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EFB3FE" wp14:editId="76D8EEB6">
              <wp:simplePos x="0" y="0"/>
              <wp:positionH relativeFrom="column">
                <wp:posOffset>26035</wp:posOffset>
              </wp:positionH>
              <wp:positionV relativeFrom="paragraph">
                <wp:posOffset>-634162</wp:posOffset>
              </wp:positionV>
              <wp:extent cx="4705815" cy="399672"/>
              <wp:effectExtent l="0" t="0" r="6350" b="698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815" cy="3996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140603" w14:textId="1DC0C877" w:rsidR="00E678B9" w:rsidRPr="00E678B9" w:rsidRDefault="005A6BD8" w:rsidP="000C0569">
                          <w:pPr>
                            <w:pStyle w:val="DocumentHeader"/>
                          </w:pPr>
                          <w:r>
                            <w:t>Participant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FB3F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.05pt;margin-top:-49.95pt;width:370.55pt;height:31.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" filled="f" stroked="f" strokeweight=".5pt">
              <v:textbox inset="0,0,0,0">
                <w:txbxContent>
                  <w:p w14:paraId="5C140603" w14:textId="1DC0C877" w:rsidR="00E678B9" w:rsidRPr="00E678B9" w:rsidRDefault="005A6BD8" w:rsidP="000C0569">
                    <w:pPr>
                      <w:pStyle w:val="DocumentHeader"/>
                    </w:pPr>
                    <w:r>
                      <w:t>Participant Registration form</w:t>
                    </w:r>
                  </w:p>
                </w:txbxContent>
              </v:textbox>
            </v:shape>
          </w:pict>
        </mc:Fallback>
      </mc:AlternateContent>
    </w:r>
    <w:r w:rsidRPr="00197B0E">
      <w:rPr>
        <w:noProof/>
        <w:color w:val="8377B6"/>
      </w:rPr>
      <w:drawing>
        <wp:anchor distT="0" distB="0" distL="114300" distR="114300" simplePos="0" relativeHeight="251655168" behindDoc="1" locked="0" layoutInCell="1" allowOverlap="1" wp14:anchorId="7B4ABB58" wp14:editId="7D02094A">
          <wp:simplePos x="0" y="0"/>
          <wp:positionH relativeFrom="column">
            <wp:posOffset>-683895</wp:posOffset>
          </wp:positionH>
          <wp:positionV relativeFrom="paragraph">
            <wp:posOffset>-1093470</wp:posOffset>
          </wp:positionV>
          <wp:extent cx="7563600" cy="1188000"/>
          <wp:effectExtent l="0" t="0" r="0" b="6350"/>
          <wp:wrapNone/>
          <wp:docPr id="60" name="Picture 60" descr="Shape, rectang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Shape,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48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10A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346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40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A67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22B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2EDF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E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523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A856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A5025"/>
    <w:multiLevelType w:val="hybridMultilevel"/>
    <w:tmpl w:val="EBBAF16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3D66A80"/>
    <w:multiLevelType w:val="hybridMultilevel"/>
    <w:tmpl w:val="21843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D8D03B6"/>
    <w:multiLevelType w:val="multilevel"/>
    <w:tmpl w:val="2C948E3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0D55DB9"/>
    <w:multiLevelType w:val="multilevel"/>
    <w:tmpl w:val="63701C06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</w:lvl>
    <w:lvl w:ilvl="3">
      <w:start w:val="1"/>
      <w:numFmt w:val="decimal"/>
      <w:pStyle w:val="Heading4"/>
      <w:lvlText w:val="%1.%2.%3.%4"/>
      <w:lvlJc w:val="left"/>
      <w:pPr>
        <w:ind w:left="1224" w:hanging="864"/>
      </w:p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</w:lvl>
  </w:abstractNum>
  <w:abstractNum w:abstractNumId="16" w15:restartNumberingAfterBreak="0">
    <w:nsid w:val="137D5171"/>
    <w:multiLevelType w:val="multilevel"/>
    <w:tmpl w:val="B8E48C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657259"/>
    <w:multiLevelType w:val="hybridMultilevel"/>
    <w:tmpl w:val="1A687668"/>
    <w:lvl w:ilvl="0" w:tplc="16D8B5E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7B2F0E"/>
    <w:multiLevelType w:val="multilevel"/>
    <w:tmpl w:val="2C948E3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CC57429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F16D5B"/>
    <w:multiLevelType w:val="multilevel"/>
    <w:tmpl w:val="FFC01C34"/>
    <w:lvl w:ilvl="0">
      <w:start w:val="1"/>
      <w:numFmt w:val="decimal"/>
      <w:lvlText w:val="%1)"/>
      <w:lvlJc w:val="left"/>
      <w:pPr>
        <w:ind w:left="436" w:hanging="76"/>
      </w:pPr>
      <w:rPr>
        <w:rFonts w:asciiTheme="minorHAnsi" w:hAnsiTheme="minorHAnsi" w:hint="default"/>
      </w:rPr>
    </w:lvl>
    <w:lvl w:ilvl="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6" w:hanging="360"/>
      </w:pPr>
      <w:rPr>
        <w:rFonts w:hint="default"/>
      </w:rPr>
    </w:lvl>
  </w:abstractNum>
  <w:abstractNum w:abstractNumId="22" w15:restartNumberingAfterBreak="0">
    <w:nsid w:val="1D6266DE"/>
    <w:multiLevelType w:val="multilevel"/>
    <w:tmpl w:val="7FA44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7DF461D"/>
    <w:multiLevelType w:val="hybridMultilevel"/>
    <w:tmpl w:val="69F2D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EF3ED4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070360"/>
    <w:multiLevelType w:val="multilevel"/>
    <w:tmpl w:val="7AAA68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7F70DD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6D76197"/>
    <w:multiLevelType w:val="hybridMultilevel"/>
    <w:tmpl w:val="21366514"/>
    <w:lvl w:ilvl="0" w:tplc="2FD2FAB4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B93EEE"/>
    <w:multiLevelType w:val="multilevel"/>
    <w:tmpl w:val="CA7CA926"/>
    <w:lvl w:ilvl="0">
      <w:start w:val="1"/>
      <w:numFmt w:val="decimal"/>
      <w:lvlText w:val="%1"/>
      <w:lvlJc w:val="left"/>
      <w:pPr>
        <w:ind w:left="567" w:hanging="283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6C45CE1"/>
    <w:multiLevelType w:val="multilevel"/>
    <w:tmpl w:val="FA648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BEE46F9"/>
    <w:multiLevelType w:val="hybridMultilevel"/>
    <w:tmpl w:val="001210D2"/>
    <w:lvl w:ilvl="0" w:tplc="B566C31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85DA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AB31A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18BFFC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470AC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62C3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A625A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EB3F0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54FD08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6D72EB"/>
    <w:multiLevelType w:val="hybridMultilevel"/>
    <w:tmpl w:val="C08E8854"/>
    <w:lvl w:ilvl="0" w:tplc="426A689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25D1B"/>
    <w:multiLevelType w:val="multilevel"/>
    <w:tmpl w:val="B9EAC8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34"/>
  </w:num>
  <w:num w:numId="5">
    <w:abstractNumId w:val="24"/>
  </w:num>
  <w:num w:numId="6">
    <w:abstractNumId w:val="33"/>
  </w:num>
  <w:num w:numId="7">
    <w:abstractNumId w:val="31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  <w:num w:numId="19">
    <w:abstractNumId w:val="35"/>
  </w:num>
  <w:num w:numId="20">
    <w:abstractNumId w:val="10"/>
  </w:num>
  <w:num w:numId="21">
    <w:abstractNumId w:val="21"/>
  </w:num>
  <w:num w:numId="22">
    <w:abstractNumId w:val="30"/>
  </w:num>
  <w:num w:numId="23">
    <w:abstractNumId w:val="30"/>
    <w:lvlOverride w:ilvl="0">
      <w:lvl w:ilvl="0">
        <w:start w:val="1"/>
        <w:numFmt w:val="decimal"/>
        <w:lvlText w:val="%1"/>
        <w:lvlJc w:val="left"/>
        <w:pPr>
          <w:ind w:left="567" w:hanging="283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30"/>
    <w:lvlOverride w:ilvl="0">
      <w:lvl w:ilvl="0">
        <w:start w:val="1"/>
        <w:numFmt w:val="decimal"/>
        <w:lvlText w:val="%1"/>
        <w:lvlJc w:val="left"/>
        <w:pPr>
          <w:ind w:left="567" w:hanging="283"/>
        </w:pPr>
        <w:rPr>
          <w:rFonts w:asciiTheme="minorHAnsi" w:hAnsiTheme="minorHAnsi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851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18" w:hanging="284"/>
        </w:pPr>
        <w:rPr>
          <w:rFonts w:ascii="Symbol" w:hAnsi="Symbol" w:hint="default"/>
          <w:b w:val="0"/>
          <w:i w:val="0"/>
          <w:color w:val="auto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9"/>
  </w:num>
  <w:num w:numId="26">
    <w:abstractNumId w:val="26"/>
  </w:num>
  <w:num w:numId="27">
    <w:abstractNumId w:val="36"/>
  </w:num>
  <w:num w:numId="28">
    <w:abstractNumId w:val="23"/>
  </w:num>
  <w:num w:numId="29">
    <w:abstractNumId w:val="22"/>
  </w:num>
  <w:num w:numId="30">
    <w:abstractNumId w:val="20"/>
  </w:num>
  <w:num w:numId="31">
    <w:abstractNumId w:val="25"/>
  </w:num>
  <w:num w:numId="32">
    <w:abstractNumId w:val="27"/>
  </w:num>
  <w:num w:numId="33">
    <w:abstractNumId w:val="32"/>
  </w:num>
  <w:num w:numId="34">
    <w:abstractNumId w:val="14"/>
  </w:num>
  <w:num w:numId="35">
    <w:abstractNumId w:val="19"/>
  </w:num>
  <w:num w:numId="36">
    <w:abstractNumId w:val="15"/>
  </w:num>
  <w:num w:numId="37">
    <w:abstractNumId w:val="16"/>
  </w:num>
  <w:num w:numId="38">
    <w:abstractNumId w:val="37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B5"/>
    <w:rsid w:val="00003D15"/>
    <w:rsid w:val="00025031"/>
    <w:rsid w:val="00055404"/>
    <w:rsid w:val="00055BF3"/>
    <w:rsid w:val="00062708"/>
    <w:rsid w:val="0008508A"/>
    <w:rsid w:val="00094CC3"/>
    <w:rsid w:val="000965D2"/>
    <w:rsid w:val="000A7311"/>
    <w:rsid w:val="000B7A38"/>
    <w:rsid w:val="000C0569"/>
    <w:rsid w:val="000C69B5"/>
    <w:rsid w:val="000F2FD7"/>
    <w:rsid w:val="00134E44"/>
    <w:rsid w:val="00137C39"/>
    <w:rsid w:val="00141576"/>
    <w:rsid w:val="00171F8F"/>
    <w:rsid w:val="00181AD9"/>
    <w:rsid w:val="0018254D"/>
    <w:rsid w:val="00197B0E"/>
    <w:rsid w:val="001A71A9"/>
    <w:rsid w:val="001B09E7"/>
    <w:rsid w:val="001F760A"/>
    <w:rsid w:val="002249C1"/>
    <w:rsid w:val="00233E1E"/>
    <w:rsid w:val="00240743"/>
    <w:rsid w:val="00261A12"/>
    <w:rsid w:val="0029728D"/>
    <w:rsid w:val="002A5D54"/>
    <w:rsid w:val="002B4489"/>
    <w:rsid w:val="002B6D9B"/>
    <w:rsid w:val="0030027F"/>
    <w:rsid w:val="00307B85"/>
    <w:rsid w:val="00317F8C"/>
    <w:rsid w:val="00322181"/>
    <w:rsid w:val="00332605"/>
    <w:rsid w:val="00344A72"/>
    <w:rsid w:val="00345B8F"/>
    <w:rsid w:val="003470C8"/>
    <w:rsid w:val="003533D8"/>
    <w:rsid w:val="0036585D"/>
    <w:rsid w:val="00374797"/>
    <w:rsid w:val="00386C73"/>
    <w:rsid w:val="003967D1"/>
    <w:rsid w:val="003A7212"/>
    <w:rsid w:val="003D0381"/>
    <w:rsid w:val="003D3680"/>
    <w:rsid w:val="003F1F65"/>
    <w:rsid w:val="003F3590"/>
    <w:rsid w:val="00403704"/>
    <w:rsid w:val="00412E21"/>
    <w:rsid w:val="00425A60"/>
    <w:rsid w:val="00435A9D"/>
    <w:rsid w:val="00442344"/>
    <w:rsid w:val="0044236C"/>
    <w:rsid w:val="0044247F"/>
    <w:rsid w:val="0045174C"/>
    <w:rsid w:val="004913C0"/>
    <w:rsid w:val="00495C44"/>
    <w:rsid w:val="004A3911"/>
    <w:rsid w:val="004B0B6C"/>
    <w:rsid w:val="004B4BB0"/>
    <w:rsid w:val="004B5195"/>
    <w:rsid w:val="004C0CDE"/>
    <w:rsid w:val="004D4510"/>
    <w:rsid w:val="004E72F0"/>
    <w:rsid w:val="004F75E5"/>
    <w:rsid w:val="00501DD6"/>
    <w:rsid w:val="0050346C"/>
    <w:rsid w:val="00514545"/>
    <w:rsid w:val="00517207"/>
    <w:rsid w:val="00532CCC"/>
    <w:rsid w:val="005378D7"/>
    <w:rsid w:val="00543A10"/>
    <w:rsid w:val="005459C9"/>
    <w:rsid w:val="005461B3"/>
    <w:rsid w:val="00547E08"/>
    <w:rsid w:val="00553301"/>
    <w:rsid w:val="0056679A"/>
    <w:rsid w:val="005860C1"/>
    <w:rsid w:val="005A1F8E"/>
    <w:rsid w:val="005A6BD8"/>
    <w:rsid w:val="005C5180"/>
    <w:rsid w:val="005E555B"/>
    <w:rsid w:val="005F77EB"/>
    <w:rsid w:val="00611FA1"/>
    <w:rsid w:val="00617267"/>
    <w:rsid w:val="006322D2"/>
    <w:rsid w:val="00644DF6"/>
    <w:rsid w:val="006524BB"/>
    <w:rsid w:val="0066080D"/>
    <w:rsid w:val="006609FD"/>
    <w:rsid w:val="00666E7C"/>
    <w:rsid w:val="00666F95"/>
    <w:rsid w:val="006738E9"/>
    <w:rsid w:val="00674227"/>
    <w:rsid w:val="00675C00"/>
    <w:rsid w:val="00676596"/>
    <w:rsid w:val="006771AD"/>
    <w:rsid w:val="00685C3B"/>
    <w:rsid w:val="006E1AE6"/>
    <w:rsid w:val="006E75C5"/>
    <w:rsid w:val="007127B6"/>
    <w:rsid w:val="00762CF0"/>
    <w:rsid w:val="0078488C"/>
    <w:rsid w:val="00792331"/>
    <w:rsid w:val="007D0308"/>
    <w:rsid w:val="007D1B68"/>
    <w:rsid w:val="00820178"/>
    <w:rsid w:val="00831B95"/>
    <w:rsid w:val="0087381B"/>
    <w:rsid w:val="00883B13"/>
    <w:rsid w:val="0089394F"/>
    <w:rsid w:val="008A0497"/>
    <w:rsid w:val="008B44FD"/>
    <w:rsid w:val="008D39B4"/>
    <w:rsid w:val="008E477B"/>
    <w:rsid w:val="008E53A0"/>
    <w:rsid w:val="008E6F20"/>
    <w:rsid w:val="008F700A"/>
    <w:rsid w:val="00912F50"/>
    <w:rsid w:val="00920432"/>
    <w:rsid w:val="00921D6F"/>
    <w:rsid w:val="0092596C"/>
    <w:rsid w:val="009277E7"/>
    <w:rsid w:val="009316B7"/>
    <w:rsid w:val="00946CAF"/>
    <w:rsid w:val="0095412D"/>
    <w:rsid w:val="00955023"/>
    <w:rsid w:val="00963C7E"/>
    <w:rsid w:val="009719E0"/>
    <w:rsid w:val="00981A59"/>
    <w:rsid w:val="00992E0C"/>
    <w:rsid w:val="00995909"/>
    <w:rsid w:val="009B6012"/>
    <w:rsid w:val="009C4F16"/>
    <w:rsid w:val="009C7C74"/>
    <w:rsid w:val="009D77E9"/>
    <w:rsid w:val="009E01A6"/>
    <w:rsid w:val="009E0FE7"/>
    <w:rsid w:val="009E2698"/>
    <w:rsid w:val="009E4783"/>
    <w:rsid w:val="00A11EC9"/>
    <w:rsid w:val="00A22CF9"/>
    <w:rsid w:val="00A234D8"/>
    <w:rsid w:val="00A24778"/>
    <w:rsid w:val="00A30852"/>
    <w:rsid w:val="00A426F1"/>
    <w:rsid w:val="00A53864"/>
    <w:rsid w:val="00A65A0D"/>
    <w:rsid w:val="00A70916"/>
    <w:rsid w:val="00A76486"/>
    <w:rsid w:val="00A77880"/>
    <w:rsid w:val="00A94963"/>
    <w:rsid w:val="00AA36C2"/>
    <w:rsid w:val="00AA482E"/>
    <w:rsid w:val="00AA56F6"/>
    <w:rsid w:val="00AE06AE"/>
    <w:rsid w:val="00AE1526"/>
    <w:rsid w:val="00AF3AE1"/>
    <w:rsid w:val="00B12F04"/>
    <w:rsid w:val="00B5622E"/>
    <w:rsid w:val="00B70A0A"/>
    <w:rsid w:val="00B76CA4"/>
    <w:rsid w:val="00B7793A"/>
    <w:rsid w:val="00B908B0"/>
    <w:rsid w:val="00B95662"/>
    <w:rsid w:val="00B9776C"/>
    <w:rsid w:val="00BA6837"/>
    <w:rsid w:val="00BB5026"/>
    <w:rsid w:val="00BB6534"/>
    <w:rsid w:val="00BF06B7"/>
    <w:rsid w:val="00BF06C5"/>
    <w:rsid w:val="00BF5448"/>
    <w:rsid w:val="00BF738E"/>
    <w:rsid w:val="00C00567"/>
    <w:rsid w:val="00C029D8"/>
    <w:rsid w:val="00C22347"/>
    <w:rsid w:val="00C238FE"/>
    <w:rsid w:val="00C72A8C"/>
    <w:rsid w:val="00CB2B25"/>
    <w:rsid w:val="00CD007A"/>
    <w:rsid w:val="00CD3587"/>
    <w:rsid w:val="00CE50F2"/>
    <w:rsid w:val="00CF1F63"/>
    <w:rsid w:val="00CF313A"/>
    <w:rsid w:val="00CF7593"/>
    <w:rsid w:val="00D02C4F"/>
    <w:rsid w:val="00D15765"/>
    <w:rsid w:val="00D4095D"/>
    <w:rsid w:val="00D448E1"/>
    <w:rsid w:val="00D53588"/>
    <w:rsid w:val="00D54671"/>
    <w:rsid w:val="00D65C11"/>
    <w:rsid w:val="00D702F2"/>
    <w:rsid w:val="00D71D1F"/>
    <w:rsid w:val="00DC51C6"/>
    <w:rsid w:val="00DD015C"/>
    <w:rsid w:val="00DD34E5"/>
    <w:rsid w:val="00DE339F"/>
    <w:rsid w:val="00DF2232"/>
    <w:rsid w:val="00DF5F04"/>
    <w:rsid w:val="00E13A4E"/>
    <w:rsid w:val="00E240A8"/>
    <w:rsid w:val="00E2636A"/>
    <w:rsid w:val="00E34922"/>
    <w:rsid w:val="00E43E0E"/>
    <w:rsid w:val="00E66B0E"/>
    <w:rsid w:val="00E678B9"/>
    <w:rsid w:val="00E828ED"/>
    <w:rsid w:val="00E955FA"/>
    <w:rsid w:val="00EA11BB"/>
    <w:rsid w:val="00EC707B"/>
    <w:rsid w:val="00ED0536"/>
    <w:rsid w:val="00ED6EFE"/>
    <w:rsid w:val="00EE43DD"/>
    <w:rsid w:val="00EE5CCC"/>
    <w:rsid w:val="00EE6288"/>
    <w:rsid w:val="00EF47E4"/>
    <w:rsid w:val="00F145EE"/>
    <w:rsid w:val="00F3396F"/>
    <w:rsid w:val="00F35240"/>
    <w:rsid w:val="00F5642D"/>
    <w:rsid w:val="00F74447"/>
    <w:rsid w:val="00FA07F3"/>
    <w:rsid w:val="00FB5C31"/>
    <w:rsid w:val="00FC1AA0"/>
    <w:rsid w:val="00FC1D84"/>
    <w:rsid w:val="00FD236E"/>
    <w:rsid w:val="00FE2709"/>
    <w:rsid w:val="00FF6AC8"/>
    <w:rsid w:val="00FF717A"/>
    <w:rsid w:val="07B8C185"/>
    <w:rsid w:val="54F7FDA9"/>
    <w:rsid w:val="5693CE0A"/>
    <w:rsid w:val="6601E466"/>
    <w:rsid w:val="68C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5159C"/>
  <w15:chartTrackingRefBased/>
  <w15:docId w15:val="{6D272DEE-C528-454A-B03A-497CE54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7F3"/>
    <w:pPr>
      <w:keepNext/>
      <w:keepLines/>
      <w:numPr>
        <w:numId w:val="36"/>
      </w:numPr>
      <w:pBdr>
        <w:top w:val="nil"/>
        <w:left w:val="nil"/>
        <w:bottom w:val="nil"/>
        <w:right w:val="nil"/>
        <w:between w:val="nil"/>
        <w:bar w:val="nil"/>
      </w:pBd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7F3"/>
    <w:pPr>
      <w:keepNext/>
      <w:keepLines/>
      <w:numPr>
        <w:ilvl w:val="1"/>
        <w:numId w:val="36"/>
      </w:numPr>
      <w:pBdr>
        <w:top w:val="nil"/>
        <w:left w:val="nil"/>
        <w:bottom w:val="nil"/>
        <w:right w:val="nil"/>
        <w:between w:val="nil"/>
        <w:bar w:val="nil"/>
      </w:pBd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13A"/>
    <w:pPr>
      <w:keepNext/>
      <w:keepLines/>
      <w:numPr>
        <w:ilvl w:val="2"/>
        <w:numId w:val="36"/>
      </w:numPr>
      <w:spacing w:before="120"/>
      <w:ind w:left="72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07B"/>
    <w:pPr>
      <w:keepNext/>
      <w:keepLines/>
      <w:numPr>
        <w:ilvl w:val="3"/>
        <w:numId w:val="36"/>
      </w:numPr>
      <w:spacing w:after="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C51C6"/>
    <w:pPr>
      <w:pBdr>
        <w:top w:val="nil"/>
        <w:left w:val="nil"/>
        <w:bottom w:val="nil"/>
        <w:right w:val="nil"/>
        <w:between w:val="nil"/>
        <w:bar w:val="nil"/>
      </w:pBdr>
      <w:spacing w:before="120"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C51C6"/>
    <w:rPr>
      <w:rFonts w:eastAsiaTheme="majorEastAsia" w:cstheme="majorBidi"/>
      <w:b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07F3"/>
    <w:rPr>
      <w:rFonts w:asciiTheme="majorHAnsi" w:eastAsiaTheme="majorEastAsia" w:hAnsiTheme="majorHAnsi" w:cstheme="majorBidi"/>
      <w:b/>
      <w:color w:val="8377B6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A07F3"/>
    <w:rPr>
      <w:rFonts w:asciiTheme="majorHAnsi" w:eastAsiaTheme="majorEastAsia" w:hAnsiTheme="majorHAnsi" w:cstheme="majorBidi"/>
      <w:b/>
      <w:color w:val="8377B6"/>
      <w:sz w:val="28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313A"/>
    <w:rPr>
      <w:rFonts w:asciiTheme="majorHAnsi" w:eastAsiaTheme="majorEastAsia" w:hAnsiTheme="majorHAnsi" w:cstheme="majorBidi"/>
      <w:color w:val="000000" w:themeColor="text1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next w:val="ListBullet2"/>
    <w:autoRedefine/>
    <w:qFormat/>
    <w:rsid w:val="009B6012"/>
    <w:pPr>
      <w:numPr>
        <w:numId w:val="40"/>
      </w:numPr>
      <w:pBdr>
        <w:top w:val="nil"/>
        <w:left w:val="nil"/>
        <w:bottom w:val="nil"/>
        <w:right w:val="nil"/>
        <w:between w:val="nil"/>
        <w:bar w:val="nil"/>
      </w:pBdr>
      <w:spacing w:before="120" w:after="60" w:line="240" w:lineRule="auto"/>
    </w:pPr>
    <w:rPr>
      <w:rFonts w:eastAsia="Arial Unicode MS" w:cs="Arial Unicode MS"/>
      <w:color w:val="000000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66F95"/>
    <w:rPr>
      <w:rFonts w:asciiTheme="minorHAnsi" w:hAnsiTheme="minorHAnsi"/>
      <w:color w:val="FFFFFF" w:themeColor="background1"/>
      <w:sz w:val="18"/>
    </w:rPr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BFMAINTABLE">
    <w:name w:val="DBF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C707B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BFIntroTable">
    <w:name w:val="DBF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table" w:styleId="TableGrid">
    <w:name w:val="Table Grid"/>
    <w:aliases w:val="DBF Policy Front Page"/>
    <w:basedOn w:val="TableNormal"/>
    <w:uiPriority w:val="39"/>
    <w:rsid w:val="009E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E5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/>
      <w:snapToGrid/>
      <w:spacing w:before="480"/>
      <w:outlineLvl w:val="9"/>
    </w:pPr>
    <w:rPr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D0536"/>
    <w:pPr>
      <w:spacing w:before="120"/>
      <w:ind w:left="284"/>
    </w:pPr>
    <w:rPr>
      <w:rFonts w:asciiTheme="majorHAnsi" w:hAnsiTheme="majorHAnsi"/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D0536"/>
    <w:pPr>
      <w:spacing w:before="360"/>
    </w:pPr>
    <w:rPr>
      <w:rFonts w:asciiTheme="majorHAnsi" w:hAnsiTheme="majorHAnsi" w:cs="Calibri Light (Headings)"/>
      <w:bCs/>
    </w:rPr>
  </w:style>
  <w:style w:type="character" w:styleId="Hyperlink">
    <w:name w:val="Hyperlink"/>
    <w:basedOn w:val="DefaultParagraphFont"/>
    <w:uiPriority w:val="99"/>
    <w:unhideWhenUsed/>
    <w:rsid w:val="00D71D1F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D0536"/>
    <w:pPr>
      <w:ind w:left="567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71D1F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71D1F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71D1F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71D1F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71D1F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71D1F"/>
    <w:pPr>
      <w:ind w:left="1680"/>
    </w:pPr>
    <w:rPr>
      <w:sz w:val="20"/>
      <w:szCs w:val="20"/>
    </w:rPr>
  </w:style>
  <w:style w:type="table" w:customStyle="1" w:styleId="DBFApproveReview">
    <w:name w:val="DBF Approve &amp; Review"/>
    <w:basedOn w:val="TableNormal"/>
    <w:uiPriority w:val="99"/>
    <w:rsid w:val="005F77EB"/>
    <w:tblPr>
      <w:tblInd w:w="23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table" w:customStyle="1" w:styleId="DBFRevisionHistory">
    <w:name w:val="DBF Revision History"/>
    <w:basedOn w:val="TableNormal"/>
    <w:uiPriority w:val="99"/>
    <w:rsid w:val="004F75E5"/>
    <w:tblPr/>
  </w:style>
  <w:style w:type="paragraph" w:customStyle="1" w:styleId="DocumentHeader">
    <w:name w:val="Document Header"/>
    <w:next w:val="Normal"/>
    <w:autoRedefine/>
    <w:qFormat/>
    <w:rsid w:val="000C0569"/>
    <w:pPr>
      <w:spacing w:after="0"/>
    </w:pPr>
    <w:rPr>
      <w:rFonts w:asciiTheme="majorHAnsi" w:eastAsiaTheme="majorEastAsia" w:hAnsiTheme="majorHAnsi" w:cstheme="majorBidi"/>
      <w:b/>
      <w:color w:val="FFFFFF" w:themeColor="background1"/>
      <w:sz w:val="44"/>
      <w:szCs w:val="26"/>
      <w:bdr w:val="nil"/>
      <w:lang w:val="en-US"/>
    </w:rPr>
  </w:style>
  <w:style w:type="paragraph" w:customStyle="1" w:styleId="Default">
    <w:name w:val="Default"/>
    <w:rsid w:val="00912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ListBullet2">
    <w:name w:val="List Bullet 2"/>
    <w:basedOn w:val="Normal"/>
    <w:uiPriority w:val="99"/>
    <w:unhideWhenUsed/>
    <w:qFormat/>
    <w:rsid w:val="00A94963"/>
    <w:pPr>
      <w:numPr>
        <w:numId w:val="17"/>
      </w:numPr>
      <w:spacing w:after="0"/>
      <w:ind w:left="641" w:hanging="357"/>
      <w:contextualSpacing/>
    </w:pPr>
  </w:style>
  <w:style w:type="paragraph" w:customStyle="1" w:styleId="Title2">
    <w:name w:val="Title 2"/>
    <w:basedOn w:val="Normal"/>
    <w:next w:val="Normal"/>
    <w:qFormat/>
    <w:rsid w:val="001B09E7"/>
    <w:pPr>
      <w:snapToGrid/>
      <w:spacing w:after="0" w:line="240" w:lineRule="auto"/>
      <w:jc w:val="center"/>
    </w:pPr>
    <w:rPr>
      <w:b/>
      <w:color w:val="8377B6"/>
      <w:sz w:val="36"/>
    </w:rPr>
  </w:style>
  <w:style w:type="paragraph" w:styleId="ListContinue">
    <w:name w:val="List Continue"/>
    <w:basedOn w:val="Normal"/>
    <w:uiPriority w:val="99"/>
    <w:semiHidden/>
    <w:unhideWhenUsed/>
    <w:rsid w:val="003967D1"/>
    <w:pPr>
      <w:ind w:left="283"/>
      <w:contextualSpacing/>
    </w:pPr>
  </w:style>
  <w:style w:type="paragraph" w:customStyle="1" w:styleId="SummaryHeading">
    <w:name w:val="Summary Heading"/>
    <w:qFormat/>
    <w:rsid w:val="00FA07F3"/>
    <w:pPr>
      <w:framePr w:hSpace="180" w:wrap="around" w:vAnchor="text" w:hAnchor="margin" w:y="110"/>
    </w:pPr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customStyle="1" w:styleId="Contents">
    <w:name w:val="Contents"/>
    <w:basedOn w:val="Normal"/>
    <w:next w:val="Normal"/>
    <w:qFormat/>
    <w:rsid w:val="00E955FA"/>
    <w:rPr>
      <w:rFonts w:asciiTheme="majorHAnsi" w:eastAsiaTheme="majorEastAsia" w:hAnsiTheme="majorHAnsi" w:cstheme="majorBidi"/>
      <w:b/>
      <w:bCs/>
      <w:color w:val="8377B6"/>
      <w:sz w:val="36"/>
      <w:szCs w:val="36"/>
      <w:lang w:val="en-US"/>
    </w:rPr>
  </w:style>
  <w:style w:type="paragraph" w:customStyle="1" w:styleId="TableHeader">
    <w:name w:val="Table Header"/>
    <w:basedOn w:val="Contents"/>
    <w:qFormat/>
    <w:rsid w:val="00F145EE"/>
  </w:style>
  <w:style w:type="paragraph" w:styleId="ListBullet">
    <w:name w:val="List Bullet"/>
    <w:basedOn w:val="Normal"/>
    <w:uiPriority w:val="99"/>
    <w:unhideWhenUsed/>
    <w:qFormat/>
    <w:rsid w:val="00DF5F04"/>
    <w:pPr>
      <w:numPr>
        <w:numId w:val="18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F5F04"/>
    <w:pPr>
      <w:numPr>
        <w:numId w:val="16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48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7B85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afeguarding/safeguarding-e-manual/safer-recruitment-and-people-management-guida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Procedures%20and%20Guidance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2" ma:contentTypeDescription="Create a new document." ma:contentTypeScope="" ma:versionID="bc202fc413bf1621e2ed6b0801dc92d7">
  <xsd:schema xmlns:xsd="http://www.w3.org/2001/XMLSchema" xmlns:xs="http://www.w3.org/2001/XMLSchema" xmlns:p="http://schemas.microsoft.com/office/2006/metadata/properties" xmlns:ns2="8b8daa1c-6c78-4b0c-8524-30ca12bad964" xmlns:ns3="9a53dda9-f6c6-4761-a0f4-4251f3c7c1ce" targetNamespace="http://schemas.microsoft.com/office/2006/metadata/properties" ma:root="true" ma:fieldsID="06dd0ce3840ca0f36cea6b91b63b369d" ns2:_="" ns3:_="">
    <xsd:import namespace="8b8daa1c-6c78-4b0c-8524-30ca12bad964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A89E5-8357-4972-8A35-9764D59FA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EED42-9641-4672-83BB-5C0EE1B30A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9C1610-F0E8-4E1C-8F87-32C50FEE0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daa1c-6c78-4b0c-8524-30ca12bad964"/>
    <ds:schemaRef ds:uri="9a53dda9-f6c6-4761-a0f4-4251f3c7c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Procedures and Guidance Document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Elizabeth Harvey</cp:lastModifiedBy>
  <cp:revision>56</cp:revision>
  <cp:lastPrinted>2021-03-15T13:11:00Z</cp:lastPrinted>
  <dcterms:created xsi:type="dcterms:W3CDTF">2022-02-15T14:09:00Z</dcterms:created>
  <dcterms:modified xsi:type="dcterms:W3CDTF">2022-03-01T23:12:00Z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CategoryDescription">
    <vt:lpwstr>Document with table of contents and styles</vt:lpwstr>
  </property>
  <property fmtid="{D5CDD505-2E9C-101B-9397-08002B2CF9AE}" pid="4" name="Topic">
    <vt:lpwstr/>
  </property>
  <property fmtid="{D5CDD505-2E9C-101B-9397-08002B2CF9AE}" pid="5" name="Audience">
    <vt:lpwstr/>
  </property>
</Properties>
</file>