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ECB8C" w14:textId="2EC2306D" w:rsidR="005A0FB9" w:rsidRDefault="005A0FB9" w:rsidP="00DB0686">
      <w:pPr>
        <w:rPr>
          <w:b/>
          <w:u w:val="single"/>
        </w:rPr>
      </w:pPr>
      <w:r>
        <w:rPr>
          <w:rFonts w:ascii="Open Sans" w:eastAsia="Open Sans" w:hAnsi="Open Sans" w:cs="Open Sans"/>
          <w:b/>
          <w:bCs/>
          <w:noProof/>
          <w:color w:val="0C505D"/>
          <w:sz w:val="22"/>
          <w:szCs w:val="22"/>
          <w:u w:color="0C505D"/>
          <w:lang w:val="en-US"/>
          <w14:ligatures w14:val="standardContextual"/>
        </w:rPr>
        <w:drawing>
          <wp:anchor distT="0" distB="0" distL="114300" distR="114300" simplePos="0" relativeHeight="251666432" behindDoc="0" locked="0" layoutInCell="1" allowOverlap="1" wp14:anchorId="382A32D6" wp14:editId="0AB64D6A">
            <wp:simplePos x="0" y="0"/>
            <wp:positionH relativeFrom="margin">
              <wp:align>left</wp:align>
            </wp:positionH>
            <wp:positionV relativeFrom="paragraph">
              <wp:posOffset>-584199</wp:posOffset>
            </wp:positionV>
            <wp:extent cx="1162050" cy="942904"/>
            <wp:effectExtent l="0" t="0" r="0" b="0"/>
            <wp:wrapNone/>
            <wp:docPr id="917087720"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087720" name="Picture 1" descr="A black text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62050" cy="942904"/>
                    </a:xfrm>
                    <a:prstGeom prst="rect">
                      <a:avLst/>
                    </a:prstGeom>
                  </pic:spPr>
                </pic:pic>
              </a:graphicData>
            </a:graphic>
            <wp14:sizeRelH relativeFrom="margin">
              <wp14:pctWidth>0</wp14:pctWidth>
            </wp14:sizeRelH>
            <wp14:sizeRelV relativeFrom="margin">
              <wp14:pctHeight>0</wp14:pctHeight>
            </wp14:sizeRelV>
          </wp:anchor>
        </w:drawing>
      </w:r>
    </w:p>
    <w:p w14:paraId="24FED31C" w14:textId="77777777" w:rsidR="005A0FB9" w:rsidRDefault="005A0FB9" w:rsidP="00DB0686">
      <w:pPr>
        <w:rPr>
          <w:b/>
          <w:u w:val="single"/>
        </w:rPr>
      </w:pPr>
    </w:p>
    <w:p w14:paraId="6049483D" w14:textId="7E2430A2" w:rsidR="00DB0686" w:rsidRDefault="00B932F1" w:rsidP="00DB0686">
      <w:pPr>
        <w:rPr>
          <w:b/>
          <w:u w:val="single"/>
        </w:rPr>
      </w:pPr>
      <w:r>
        <w:rPr>
          <w:b/>
          <w:noProof/>
          <w:u w:val="single"/>
        </w:rPr>
        <mc:AlternateContent>
          <mc:Choice Requires="wps">
            <w:drawing>
              <wp:anchor distT="0" distB="0" distL="114300" distR="114300" simplePos="0" relativeHeight="251663360" behindDoc="0" locked="0" layoutInCell="1" allowOverlap="1" wp14:anchorId="39EB6371" wp14:editId="411940CE">
                <wp:simplePos x="0" y="0"/>
                <wp:positionH relativeFrom="margin">
                  <wp:posOffset>-340995</wp:posOffset>
                </wp:positionH>
                <wp:positionV relativeFrom="paragraph">
                  <wp:posOffset>180975</wp:posOffset>
                </wp:positionV>
                <wp:extent cx="6444868" cy="616944"/>
                <wp:effectExtent l="19050" t="19050" r="13335" b="12065"/>
                <wp:wrapNone/>
                <wp:docPr id="2" name="Rounded Rectangle 2"/>
                <wp:cNvGraphicFramePr/>
                <a:graphic xmlns:a="http://schemas.openxmlformats.org/drawingml/2006/main">
                  <a:graphicData uri="http://schemas.microsoft.com/office/word/2010/wordprocessingShape">
                    <wps:wsp>
                      <wps:cNvSpPr/>
                      <wps:spPr>
                        <a:xfrm>
                          <a:off x="0" y="0"/>
                          <a:ext cx="6444868" cy="616944"/>
                        </a:xfrm>
                        <a:prstGeom prst="roundRect">
                          <a:avLst/>
                        </a:prstGeom>
                        <a:solidFill>
                          <a:srgbClr val="E86953"/>
                        </a:solidFill>
                        <a:ln w="38100">
                          <a:solidFill>
                            <a:srgbClr val="0C50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31856D" id="Rounded Rectangle 2" o:spid="_x0000_s1026" style="position:absolute;margin-left:-26.85pt;margin-top:14.25pt;width:507.45pt;height:48.6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" fillcolor="#e86953" strokecolor="#0c505d" strokeweight="3pt">
                <v:stroke joinstyle="miter"/>
                <w10:wrap anchorx="margin"/>
              </v:roundrect>
            </w:pict>
          </mc:Fallback>
        </mc:AlternateContent>
      </w:r>
      <w:r w:rsidR="00DB0686" w:rsidRPr="0042207C">
        <w:rPr>
          <w:b/>
          <w:noProof/>
          <w:u w:val="single"/>
        </w:rPr>
        <mc:AlternateContent>
          <mc:Choice Requires="wps">
            <w:drawing>
              <wp:anchor distT="45720" distB="45720" distL="114300" distR="114300" simplePos="0" relativeHeight="251664384" behindDoc="1" locked="0" layoutInCell="1" allowOverlap="1" wp14:anchorId="5F7D516D" wp14:editId="429E1857">
                <wp:simplePos x="0" y="0"/>
                <wp:positionH relativeFrom="margin">
                  <wp:posOffset>-418465</wp:posOffset>
                </wp:positionH>
                <wp:positionV relativeFrom="page">
                  <wp:posOffset>1497965</wp:posOffset>
                </wp:positionV>
                <wp:extent cx="6523990" cy="485775"/>
                <wp:effectExtent l="0" t="0" r="0" b="0"/>
                <wp:wrapTight wrapText="bothSides">
                  <wp:wrapPolygon edited="0">
                    <wp:start x="189" y="0"/>
                    <wp:lineTo x="189" y="20329"/>
                    <wp:lineTo x="21381" y="20329"/>
                    <wp:lineTo x="21381" y="0"/>
                    <wp:lineTo x="189"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3990" cy="485775"/>
                        </a:xfrm>
                        <a:prstGeom prst="rect">
                          <a:avLst/>
                        </a:prstGeom>
                        <a:noFill/>
                        <a:ln w="9525">
                          <a:noFill/>
                          <a:miter lim="800000"/>
                          <a:headEnd/>
                          <a:tailEnd/>
                        </a:ln>
                      </wps:spPr>
                      <wps:txbx>
                        <w:txbxContent>
                          <w:p w14:paraId="1A53F49B" w14:textId="3620A4DF" w:rsidR="00DB0686" w:rsidRPr="0042207C" w:rsidRDefault="00DB0686" w:rsidP="00DB0686">
                            <w:pPr>
                              <w:jc w:val="center"/>
                              <w:rPr>
                                <w:b/>
                                <w:sz w:val="28"/>
                              </w:rPr>
                            </w:pPr>
                            <w:r w:rsidRPr="0042207C">
                              <w:rPr>
                                <w:b/>
                                <w:sz w:val="28"/>
                              </w:rPr>
                              <w:t xml:space="preserve">THIS EXPLANATORY NOTE </w:t>
                            </w:r>
                            <w:r>
                              <w:rPr>
                                <w:b/>
                                <w:sz w:val="28"/>
                              </w:rPr>
                              <w:t xml:space="preserve">SHOULD BE SHOWN </w:t>
                            </w:r>
                            <w:r w:rsidRPr="0042207C">
                              <w:rPr>
                                <w:b/>
                                <w:sz w:val="28"/>
                              </w:rPr>
                              <w:t>TO THE LITIGANT IN PERSON</w:t>
                            </w:r>
                            <w:r>
                              <w:rPr>
                                <w:b/>
                                <w:sz w:val="28"/>
                              </w:rPr>
                              <w:t xml:space="preserve"> BEFORE </w:t>
                            </w:r>
                            <w:r w:rsidR="00B932F1">
                              <w:rPr>
                                <w:b/>
                                <w:sz w:val="28"/>
                              </w:rPr>
                              <w:t>THEY ATTEND THEIR CLINIC APPOINTMENT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7D516D" id="_x0000_t202" coordsize="21600,21600" o:spt="202" path="m,l,21600r21600,l21600,xe">
                <v:stroke joinstyle="miter"/>
                <v:path gradientshapeok="t" o:connecttype="rect"/>
              </v:shapetype>
              <v:shape id="Text Box 2" o:spid="_x0000_s1026" type="#_x0000_t202" style="position:absolute;margin-left:-32.95pt;margin-top:117.95pt;width:513.7pt;height:38.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" filled="f" stroked="f">
                <v:textbox>
                  <w:txbxContent>
                    <w:p w14:paraId="1A53F49B" w14:textId="3620A4DF" w:rsidR="00DB0686" w:rsidRPr="0042207C" w:rsidRDefault="00DB0686" w:rsidP="00DB0686">
                      <w:pPr>
                        <w:jc w:val="center"/>
                        <w:rPr>
                          <w:b/>
                          <w:sz w:val="28"/>
                        </w:rPr>
                      </w:pPr>
                      <w:r w:rsidRPr="0042207C">
                        <w:rPr>
                          <w:b/>
                          <w:sz w:val="28"/>
                        </w:rPr>
                        <w:t xml:space="preserve">THIS EXPLANATORY NOTE </w:t>
                      </w:r>
                      <w:r>
                        <w:rPr>
                          <w:b/>
                          <w:sz w:val="28"/>
                        </w:rPr>
                        <w:t xml:space="preserve">SHOULD BE SHOWN </w:t>
                      </w:r>
                      <w:r w:rsidRPr="0042207C">
                        <w:rPr>
                          <w:b/>
                          <w:sz w:val="28"/>
                        </w:rPr>
                        <w:t>TO THE LITIGANT IN PERSON</w:t>
                      </w:r>
                      <w:r>
                        <w:rPr>
                          <w:b/>
                          <w:sz w:val="28"/>
                        </w:rPr>
                        <w:t xml:space="preserve"> BEFORE </w:t>
                      </w:r>
                      <w:r w:rsidR="00B932F1">
                        <w:rPr>
                          <w:b/>
                          <w:sz w:val="28"/>
                        </w:rPr>
                        <w:t>THEY ATTEND THEIR CLINIC APPOINTMENT</w:t>
                      </w:r>
                    </w:p>
                  </w:txbxContent>
                </v:textbox>
                <w10:wrap type="tight" anchorx="margin" anchory="page"/>
              </v:shape>
            </w:pict>
          </mc:Fallback>
        </mc:AlternateContent>
      </w:r>
    </w:p>
    <w:p w14:paraId="5F404813" w14:textId="77777777" w:rsidR="00DB0686" w:rsidRDefault="00DB0686" w:rsidP="00DB0686">
      <w:pPr>
        <w:rPr>
          <w:b/>
          <w:u w:val="single"/>
        </w:rPr>
      </w:pPr>
    </w:p>
    <w:p w14:paraId="3302A812" w14:textId="77777777" w:rsidR="00823989" w:rsidRDefault="00823989" w:rsidP="00DB0686">
      <w:pPr>
        <w:pStyle w:val="paragraph"/>
        <w:spacing w:before="0" w:after="0"/>
        <w:jc w:val="center"/>
        <w:rPr>
          <w:rFonts w:ascii="Verdana" w:eastAsia="Bree Serif" w:hAnsi="Verdana" w:cs="Bree Serif"/>
          <w:color w:val="0C505D"/>
          <w:sz w:val="28"/>
          <w:szCs w:val="32"/>
          <w:u w:color="0C505D"/>
        </w:rPr>
      </w:pPr>
    </w:p>
    <w:p w14:paraId="4019E41C" w14:textId="3F6D029A" w:rsidR="00DB0686" w:rsidRPr="00836E0D" w:rsidRDefault="00DB0686" w:rsidP="00DB0686">
      <w:pPr>
        <w:pStyle w:val="paragraph"/>
        <w:spacing w:before="0" w:after="0"/>
        <w:jc w:val="center"/>
        <w:rPr>
          <w:rFonts w:ascii="Verdana" w:hAnsi="Verdana"/>
          <w:sz w:val="22"/>
        </w:rPr>
      </w:pPr>
      <w:r w:rsidRPr="00836E0D">
        <w:rPr>
          <w:rFonts w:ascii="Verdana" w:eastAsia="Bree Serif" w:hAnsi="Verdana" w:cs="Bree Serif"/>
          <w:color w:val="0C505D"/>
          <w:sz w:val="28"/>
          <w:szCs w:val="32"/>
          <w:u w:color="0C505D"/>
        </w:rPr>
        <w:t xml:space="preserve">The </w:t>
      </w:r>
      <w:r w:rsidR="00823989">
        <w:rPr>
          <w:rFonts w:ascii="Verdana" w:eastAsia="Bree Serif" w:hAnsi="Verdana" w:cs="Bree Serif"/>
          <w:color w:val="0C505D"/>
          <w:sz w:val="28"/>
          <w:szCs w:val="32"/>
          <w:u w:color="0C505D"/>
        </w:rPr>
        <w:t>Exeter Family Court Clinic</w:t>
      </w:r>
    </w:p>
    <w:p w14:paraId="3C50CC88" w14:textId="77777777" w:rsidR="00DB0686" w:rsidRPr="00057B50" w:rsidRDefault="00DB0686" w:rsidP="00DB0686">
      <w:pPr>
        <w:pStyle w:val="paragraph"/>
        <w:spacing w:before="0" w:after="0"/>
      </w:pPr>
    </w:p>
    <w:p w14:paraId="02C34664" w14:textId="77777777" w:rsidR="00DB0686" w:rsidRPr="00057B50" w:rsidRDefault="00DB0686" w:rsidP="00DB0686">
      <w:pPr>
        <w:pStyle w:val="paragraph"/>
        <w:jc w:val="center"/>
      </w:pPr>
      <w:r>
        <w:rPr>
          <w:rFonts w:ascii="Open Sans" w:eastAsia="Open Sans" w:hAnsi="Open Sans" w:cs="Open Sans"/>
          <w:color w:val="E86953"/>
          <w:sz w:val="28"/>
          <w:szCs w:val="28"/>
          <w:u w:color="E86953"/>
        </w:rPr>
        <w:t>EXPLANATORY NOTE FOR PERSONS WITHOUT REPRESENTATION</w:t>
      </w:r>
    </w:p>
    <w:p w14:paraId="18701AA9" w14:textId="77777777" w:rsidR="00DB0686" w:rsidRPr="00442569" w:rsidRDefault="00DB0686" w:rsidP="00DB0686">
      <w:pPr>
        <w:jc w:val="center"/>
        <w:rPr>
          <w:b/>
          <w:sz w:val="22"/>
          <w:szCs w:val="22"/>
          <w:u w:val="single"/>
        </w:rPr>
      </w:pPr>
    </w:p>
    <w:p w14:paraId="1FBB7EF2" w14:textId="77777777" w:rsidR="00DB0686" w:rsidRDefault="00DB0686" w:rsidP="00DB0686">
      <w:pPr>
        <w:rPr>
          <w:rFonts w:ascii="Verdana" w:hAnsi="Verdana"/>
          <w:sz w:val="22"/>
          <w:szCs w:val="22"/>
        </w:rPr>
      </w:pPr>
      <w:r w:rsidRPr="00442569">
        <w:rPr>
          <w:rFonts w:ascii="Verdana" w:hAnsi="Verdana"/>
          <w:b/>
          <w:sz w:val="22"/>
          <w:szCs w:val="22"/>
        </w:rPr>
        <w:t>You must read this document in full</w:t>
      </w:r>
      <w:r w:rsidRPr="00442569">
        <w:rPr>
          <w:rFonts w:ascii="Verdana" w:hAnsi="Verdana"/>
          <w:sz w:val="22"/>
          <w:szCs w:val="22"/>
        </w:rPr>
        <w:t xml:space="preserve">. </w:t>
      </w:r>
    </w:p>
    <w:p w14:paraId="7701C135" w14:textId="50FAE7AE" w:rsidR="00DB0686" w:rsidRPr="00442569" w:rsidRDefault="00DB0686" w:rsidP="00DB0686">
      <w:pPr>
        <w:jc w:val="both"/>
        <w:rPr>
          <w:rFonts w:ascii="Verdana" w:hAnsi="Verdana"/>
          <w:sz w:val="22"/>
          <w:szCs w:val="22"/>
        </w:rPr>
      </w:pPr>
      <w:r w:rsidRPr="00442569">
        <w:rPr>
          <w:rFonts w:ascii="Verdana" w:hAnsi="Verdana"/>
          <w:sz w:val="22"/>
          <w:szCs w:val="22"/>
        </w:rPr>
        <w:br/>
        <w:t xml:space="preserve">It explains how </w:t>
      </w:r>
      <w:r w:rsidR="00823989">
        <w:rPr>
          <w:rFonts w:ascii="Verdana" w:hAnsi="Verdana"/>
          <w:sz w:val="22"/>
          <w:szCs w:val="22"/>
        </w:rPr>
        <w:t>the Exeter Family Law Clinic</w:t>
      </w:r>
      <w:r w:rsidR="00823989" w:rsidRPr="00442569">
        <w:rPr>
          <w:rFonts w:ascii="Verdana" w:hAnsi="Verdana"/>
          <w:sz w:val="22"/>
          <w:szCs w:val="22"/>
        </w:rPr>
        <w:t xml:space="preserve"> </w:t>
      </w:r>
      <w:r w:rsidRPr="00442569">
        <w:rPr>
          <w:rFonts w:ascii="Verdana" w:hAnsi="Verdana"/>
          <w:sz w:val="22"/>
          <w:szCs w:val="22"/>
        </w:rPr>
        <w:t xml:space="preserve">(“the </w:t>
      </w:r>
      <w:r w:rsidR="00823989">
        <w:rPr>
          <w:rFonts w:ascii="Verdana" w:hAnsi="Verdana"/>
          <w:sz w:val="22"/>
          <w:szCs w:val="22"/>
        </w:rPr>
        <w:t>Clinic</w:t>
      </w:r>
      <w:r w:rsidRPr="00442569">
        <w:rPr>
          <w:rFonts w:ascii="Verdana" w:hAnsi="Verdana"/>
          <w:sz w:val="22"/>
          <w:szCs w:val="22"/>
        </w:rPr>
        <w:t xml:space="preserve">”) operates, what you can expect from the </w:t>
      </w:r>
      <w:r w:rsidR="00823989">
        <w:rPr>
          <w:rFonts w:ascii="Verdana" w:hAnsi="Verdana"/>
          <w:sz w:val="22"/>
          <w:szCs w:val="22"/>
        </w:rPr>
        <w:t>Clinic</w:t>
      </w:r>
      <w:r w:rsidR="00823989" w:rsidRPr="00442569">
        <w:rPr>
          <w:rFonts w:ascii="Verdana" w:hAnsi="Verdana"/>
          <w:sz w:val="22"/>
          <w:szCs w:val="22"/>
        </w:rPr>
        <w:t xml:space="preserve"> </w:t>
      </w:r>
      <w:r w:rsidRPr="00442569">
        <w:rPr>
          <w:rFonts w:ascii="Verdana" w:hAnsi="Verdana"/>
          <w:sz w:val="22"/>
          <w:szCs w:val="22"/>
        </w:rPr>
        <w:t>and what you must provide in order to access the Scheme. You may wish to keep this document to help with your records.</w:t>
      </w:r>
    </w:p>
    <w:p w14:paraId="195E1068" w14:textId="77777777" w:rsidR="00DB0686" w:rsidRPr="00442569" w:rsidRDefault="00DB0686" w:rsidP="00DB0686">
      <w:pPr>
        <w:jc w:val="both"/>
        <w:rPr>
          <w:rFonts w:ascii="Verdana" w:hAnsi="Verdana"/>
          <w:sz w:val="22"/>
          <w:szCs w:val="22"/>
        </w:rPr>
      </w:pPr>
    </w:p>
    <w:p w14:paraId="48A82CE3" w14:textId="691C45B4" w:rsidR="00DB0686" w:rsidRPr="00442569" w:rsidRDefault="00DB0686" w:rsidP="00DB0686">
      <w:pPr>
        <w:jc w:val="both"/>
        <w:rPr>
          <w:rFonts w:ascii="Verdana" w:hAnsi="Verdana"/>
          <w:sz w:val="22"/>
          <w:szCs w:val="22"/>
        </w:rPr>
      </w:pPr>
      <w:r w:rsidRPr="00442569">
        <w:rPr>
          <w:rFonts w:ascii="Verdana" w:hAnsi="Verdana"/>
          <w:sz w:val="22"/>
          <w:szCs w:val="22"/>
        </w:rPr>
        <w:t xml:space="preserve">As part of this </w:t>
      </w:r>
      <w:r w:rsidR="00823989">
        <w:rPr>
          <w:rFonts w:ascii="Verdana" w:hAnsi="Verdana"/>
          <w:sz w:val="22"/>
          <w:szCs w:val="22"/>
        </w:rPr>
        <w:t>Clinic</w:t>
      </w:r>
      <w:r w:rsidRPr="00442569">
        <w:rPr>
          <w:rFonts w:ascii="Verdana" w:hAnsi="Verdana"/>
          <w:sz w:val="22"/>
          <w:szCs w:val="22"/>
        </w:rPr>
        <w:t xml:space="preserve">, lawyers who are qualified </w:t>
      </w:r>
      <w:r w:rsidR="00823989">
        <w:rPr>
          <w:rFonts w:ascii="Verdana" w:hAnsi="Verdana"/>
          <w:sz w:val="22"/>
          <w:szCs w:val="22"/>
        </w:rPr>
        <w:t>barristers or solicitors</w:t>
      </w:r>
      <w:r w:rsidRPr="00442569">
        <w:rPr>
          <w:rFonts w:ascii="Verdana" w:hAnsi="Verdana"/>
          <w:sz w:val="22"/>
          <w:szCs w:val="22"/>
        </w:rPr>
        <w:t xml:space="preserve"> (“volunteers”) </w:t>
      </w:r>
      <w:r w:rsidR="00823989">
        <w:rPr>
          <w:rFonts w:ascii="Verdana" w:hAnsi="Verdana"/>
          <w:sz w:val="22"/>
          <w:szCs w:val="22"/>
        </w:rPr>
        <w:t>will provide information</w:t>
      </w:r>
      <w:r w:rsidR="00FD1844">
        <w:rPr>
          <w:rFonts w:ascii="Verdana" w:hAnsi="Verdana"/>
          <w:sz w:val="22"/>
          <w:szCs w:val="22"/>
        </w:rPr>
        <w:t xml:space="preserve"> and guidance on </w:t>
      </w:r>
      <w:r w:rsidRPr="00442569">
        <w:rPr>
          <w:rFonts w:ascii="Verdana" w:hAnsi="Verdana"/>
          <w:sz w:val="22"/>
          <w:szCs w:val="22"/>
        </w:rPr>
        <w:t>may be able to make an assessment of the merits of your application for permission to appeal. In appropriate instances they may be able to draft a supplementary skeleton argument to support your application. If an oral hearing for permission to appeal is ordered by the court then the volunteer may be able to represent you in that hearing too.</w:t>
      </w:r>
    </w:p>
    <w:p w14:paraId="76CEE8C3" w14:textId="77777777" w:rsidR="00DB0686" w:rsidRPr="00442569" w:rsidRDefault="00DB0686" w:rsidP="00DB0686">
      <w:pPr>
        <w:jc w:val="both"/>
        <w:rPr>
          <w:rFonts w:ascii="Verdana" w:hAnsi="Verdana"/>
          <w:sz w:val="22"/>
          <w:szCs w:val="22"/>
        </w:rPr>
      </w:pPr>
    </w:p>
    <w:p w14:paraId="5599C634" w14:textId="54FD6AE4" w:rsidR="00DB0686" w:rsidRPr="00442569" w:rsidRDefault="00DB0686" w:rsidP="00DB0686">
      <w:pPr>
        <w:jc w:val="both"/>
        <w:rPr>
          <w:rFonts w:ascii="Verdana" w:hAnsi="Verdana"/>
          <w:sz w:val="22"/>
          <w:szCs w:val="22"/>
        </w:rPr>
      </w:pPr>
      <w:r w:rsidRPr="00442569">
        <w:rPr>
          <w:rFonts w:ascii="Verdana" w:hAnsi="Verdana"/>
          <w:sz w:val="22"/>
          <w:szCs w:val="22"/>
        </w:rPr>
        <w:t>The Scheme is designed for those unable to afford to pay for legal representation.</w:t>
      </w:r>
      <w:r w:rsidRPr="00442569">
        <w:t xml:space="preserve"> </w:t>
      </w:r>
      <w:r w:rsidR="00E95B9C">
        <w:rPr>
          <w:rFonts w:ascii="Verdana" w:hAnsi="Verdana"/>
          <w:sz w:val="22"/>
          <w:szCs w:val="22"/>
        </w:rPr>
        <w:t>It</w:t>
      </w:r>
      <w:r w:rsidRPr="00442569">
        <w:rPr>
          <w:rFonts w:ascii="Verdana" w:hAnsi="Verdana"/>
          <w:sz w:val="22"/>
          <w:szCs w:val="22"/>
        </w:rPr>
        <w:t xml:space="preserve"> is coordinated by </w:t>
      </w:r>
      <w:r w:rsidR="00E95B9C">
        <w:rPr>
          <w:rFonts w:ascii="Verdana" w:hAnsi="Verdana"/>
          <w:sz w:val="22"/>
          <w:szCs w:val="22"/>
        </w:rPr>
        <w:t>Advocate</w:t>
      </w:r>
      <w:r w:rsidRPr="00442569">
        <w:rPr>
          <w:rFonts w:ascii="Verdana" w:hAnsi="Verdana"/>
          <w:sz w:val="22"/>
          <w:szCs w:val="22"/>
        </w:rPr>
        <w:t xml:space="preserve"> and </w:t>
      </w:r>
      <w:r>
        <w:rPr>
          <w:rFonts w:ascii="Verdana" w:hAnsi="Verdana"/>
          <w:sz w:val="22"/>
          <w:szCs w:val="22"/>
        </w:rPr>
        <w:t xml:space="preserve">works </w:t>
      </w:r>
      <w:r w:rsidR="00E95B9C">
        <w:rPr>
          <w:rFonts w:ascii="Verdana" w:hAnsi="Verdana"/>
          <w:sz w:val="22"/>
          <w:szCs w:val="22"/>
        </w:rPr>
        <w:t xml:space="preserve">alongside </w:t>
      </w:r>
      <w:r w:rsidR="00337A3E">
        <w:rPr>
          <w:rFonts w:ascii="Verdana" w:hAnsi="Verdana"/>
          <w:sz w:val="22"/>
          <w:szCs w:val="22"/>
        </w:rPr>
        <w:t>CASS</w:t>
      </w:r>
      <w:r w:rsidR="005A0FB9">
        <w:rPr>
          <w:rFonts w:ascii="Verdana" w:hAnsi="Verdana"/>
          <w:sz w:val="22"/>
          <w:szCs w:val="22"/>
        </w:rPr>
        <w:t>+</w:t>
      </w:r>
      <w:r w:rsidR="00337A3E">
        <w:rPr>
          <w:rFonts w:ascii="Verdana" w:hAnsi="Verdana"/>
          <w:sz w:val="22"/>
          <w:szCs w:val="22"/>
        </w:rPr>
        <w:t>, a charity based in Devon and Cornwall</w:t>
      </w:r>
      <w:r>
        <w:rPr>
          <w:rFonts w:ascii="Verdana" w:hAnsi="Verdana"/>
          <w:sz w:val="22"/>
          <w:szCs w:val="22"/>
        </w:rPr>
        <w:t>.</w:t>
      </w:r>
      <w:r w:rsidR="00CB1F16">
        <w:rPr>
          <w:rFonts w:ascii="Verdana" w:hAnsi="Verdana"/>
          <w:sz w:val="22"/>
          <w:szCs w:val="22"/>
        </w:rPr>
        <w:t xml:space="preserve"> There is no financial means test carried out to access support through the Scheme, however, Advocate reserves the right to carry out financial assessment if necessary. </w:t>
      </w:r>
    </w:p>
    <w:p w14:paraId="78DC8240" w14:textId="74EF9015" w:rsidR="00DB0686" w:rsidRDefault="00DB0686" w:rsidP="00DB0686">
      <w:pPr>
        <w:rPr>
          <w:rFonts w:ascii="Verdana" w:hAnsi="Verdana"/>
          <w:b/>
          <w:sz w:val="22"/>
          <w:szCs w:val="22"/>
        </w:rPr>
      </w:pPr>
    </w:p>
    <w:p w14:paraId="25777D40" w14:textId="2C9ADB1B" w:rsidR="00E95B9C" w:rsidRDefault="00E95B9C" w:rsidP="00DB0686">
      <w:pPr>
        <w:rPr>
          <w:rFonts w:ascii="Verdana" w:hAnsi="Verdana"/>
          <w:b/>
          <w:sz w:val="22"/>
          <w:szCs w:val="22"/>
        </w:rPr>
      </w:pPr>
      <w:r w:rsidRPr="00442569">
        <w:rPr>
          <w:rFonts w:ascii="Verdana" w:hAnsi="Verdana"/>
          <w:sz w:val="22"/>
          <w:szCs w:val="22"/>
        </w:rPr>
        <w:t xml:space="preserve">Please also note that </w:t>
      </w:r>
      <w:r w:rsidRPr="00B73CF6">
        <w:rPr>
          <w:rFonts w:ascii="Verdana" w:hAnsi="Verdana"/>
          <w:sz w:val="22"/>
          <w:szCs w:val="22"/>
          <w:u w:val="single"/>
        </w:rPr>
        <w:t xml:space="preserve">the </w:t>
      </w:r>
      <w:r w:rsidR="00261993">
        <w:rPr>
          <w:rFonts w:ascii="Verdana" w:hAnsi="Verdana"/>
          <w:sz w:val="22"/>
          <w:szCs w:val="22"/>
          <w:u w:val="single"/>
        </w:rPr>
        <w:t>Clinic</w:t>
      </w:r>
      <w:r w:rsidR="00261993" w:rsidRPr="00B73CF6">
        <w:rPr>
          <w:rFonts w:ascii="Verdana" w:hAnsi="Verdana"/>
          <w:sz w:val="22"/>
          <w:szCs w:val="22"/>
          <w:u w:val="single"/>
        </w:rPr>
        <w:t xml:space="preserve"> </w:t>
      </w:r>
      <w:r w:rsidRPr="00B73CF6">
        <w:rPr>
          <w:rFonts w:ascii="Verdana" w:hAnsi="Verdana"/>
          <w:sz w:val="22"/>
          <w:szCs w:val="22"/>
          <w:u w:val="single"/>
        </w:rPr>
        <w:t>cannot assist vexatious litigants or those currently under a civil restraint order</w:t>
      </w:r>
      <w:r w:rsidRPr="00442569">
        <w:rPr>
          <w:rFonts w:ascii="Verdana" w:hAnsi="Verdana"/>
          <w:sz w:val="22"/>
          <w:szCs w:val="22"/>
        </w:rPr>
        <w:t xml:space="preserve">. You should also not apply for this scheme if Advocate or your local pro bono charity have already assessed your case as </w:t>
      </w:r>
      <w:r>
        <w:rPr>
          <w:rFonts w:ascii="Verdana" w:hAnsi="Verdana"/>
          <w:sz w:val="22"/>
          <w:szCs w:val="22"/>
        </w:rPr>
        <w:t>“</w:t>
      </w:r>
      <w:r w:rsidRPr="00442569">
        <w:rPr>
          <w:rFonts w:ascii="Verdana" w:hAnsi="Verdana"/>
          <w:sz w:val="22"/>
          <w:szCs w:val="22"/>
        </w:rPr>
        <w:t>wholly without meri</w:t>
      </w:r>
      <w:r>
        <w:rPr>
          <w:rFonts w:ascii="Verdana" w:hAnsi="Verdana"/>
          <w:sz w:val="22"/>
          <w:szCs w:val="22"/>
        </w:rPr>
        <w:t>t”.</w:t>
      </w:r>
    </w:p>
    <w:p w14:paraId="2ACA0508" w14:textId="77777777" w:rsidR="00E95B9C" w:rsidRPr="00442569" w:rsidRDefault="00E95B9C" w:rsidP="00DB0686">
      <w:pPr>
        <w:rPr>
          <w:rFonts w:ascii="Verdana" w:hAnsi="Verdana"/>
          <w:b/>
          <w:sz w:val="22"/>
          <w:szCs w:val="22"/>
        </w:rPr>
      </w:pPr>
    </w:p>
    <w:p w14:paraId="3E7DBF3F" w14:textId="13A692A1" w:rsidR="00DB0686" w:rsidRPr="00442569" w:rsidRDefault="00DB0686" w:rsidP="00DB0686">
      <w:pPr>
        <w:jc w:val="both"/>
        <w:rPr>
          <w:rFonts w:ascii="Verdana" w:hAnsi="Verdana"/>
          <w:sz w:val="22"/>
          <w:szCs w:val="22"/>
        </w:rPr>
      </w:pPr>
      <w:r w:rsidRPr="00442569">
        <w:rPr>
          <w:rFonts w:ascii="Verdana" w:hAnsi="Verdana"/>
          <w:sz w:val="22"/>
          <w:szCs w:val="22"/>
        </w:rPr>
        <w:t xml:space="preserve">If you need assistance understanding </w:t>
      </w:r>
      <w:r>
        <w:rPr>
          <w:rFonts w:ascii="Verdana" w:hAnsi="Verdana"/>
          <w:sz w:val="22"/>
          <w:szCs w:val="22"/>
        </w:rPr>
        <w:t>the</w:t>
      </w:r>
      <w:r w:rsidRPr="00442569">
        <w:rPr>
          <w:rFonts w:ascii="Verdana" w:hAnsi="Verdana"/>
          <w:sz w:val="22"/>
          <w:szCs w:val="22"/>
        </w:rPr>
        <w:t xml:space="preserve"> information</w:t>
      </w:r>
      <w:r>
        <w:rPr>
          <w:rFonts w:ascii="Verdana" w:hAnsi="Verdana"/>
          <w:sz w:val="22"/>
          <w:szCs w:val="22"/>
        </w:rPr>
        <w:t xml:space="preserve"> in this Explanatory Note</w:t>
      </w:r>
      <w:r w:rsidRPr="00442569">
        <w:rPr>
          <w:rFonts w:ascii="Verdana" w:hAnsi="Verdana"/>
          <w:sz w:val="22"/>
          <w:szCs w:val="22"/>
        </w:rPr>
        <w:t xml:space="preserve"> </w:t>
      </w:r>
      <w:r w:rsidR="00E95B9C">
        <w:rPr>
          <w:rFonts w:ascii="Verdana" w:hAnsi="Verdana"/>
          <w:sz w:val="22"/>
          <w:szCs w:val="22"/>
        </w:rPr>
        <w:t xml:space="preserve">please contact Advocate at </w:t>
      </w:r>
      <w:hyperlink r:id="rId8" w:history="1">
        <w:r w:rsidR="00261993">
          <w:rPr>
            <w:rStyle w:val="Hyperlink"/>
            <w:rFonts w:ascii="Verdana" w:hAnsi="Verdana"/>
            <w:sz w:val="22"/>
            <w:szCs w:val="22"/>
          </w:rPr>
          <w:t>southwestprobono</w:t>
        </w:r>
        <w:r w:rsidR="00261993" w:rsidRPr="00E35F64">
          <w:rPr>
            <w:rStyle w:val="Hyperlink"/>
            <w:rFonts w:ascii="Verdana" w:hAnsi="Verdana"/>
            <w:sz w:val="22"/>
            <w:szCs w:val="22"/>
          </w:rPr>
          <w:t>@weareadvocate.org.uk</w:t>
        </w:r>
      </w:hyperlink>
      <w:r w:rsidR="00261993">
        <w:rPr>
          <w:rFonts w:ascii="Verdana" w:hAnsi="Verdana"/>
          <w:sz w:val="22"/>
          <w:szCs w:val="22"/>
        </w:rPr>
        <w:t xml:space="preserve"> or CASS</w:t>
      </w:r>
      <w:r w:rsidR="005A0FB9">
        <w:rPr>
          <w:rFonts w:ascii="Verdana" w:hAnsi="Verdana"/>
          <w:sz w:val="22"/>
          <w:szCs w:val="22"/>
        </w:rPr>
        <w:t xml:space="preserve">+ in person at </w:t>
      </w:r>
      <w:r w:rsidR="00261993">
        <w:rPr>
          <w:rFonts w:ascii="Verdana" w:hAnsi="Verdana"/>
          <w:sz w:val="22"/>
          <w:szCs w:val="22"/>
        </w:rPr>
        <w:t>ECCC</w:t>
      </w:r>
      <w:r w:rsidR="005A0FB9">
        <w:rPr>
          <w:rFonts w:ascii="Verdana" w:hAnsi="Verdana"/>
          <w:sz w:val="22"/>
          <w:szCs w:val="22"/>
        </w:rPr>
        <w:t xml:space="preserve"> or at </w:t>
      </w:r>
      <w:hyperlink r:id="rId9" w:history="1">
        <w:r w:rsidR="005942F3" w:rsidRPr="008A34FB">
          <w:rPr>
            <w:rStyle w:val="Hyperlink"/>
            <w:rFonts w:ascii="Verdana" w:hAnsi="Verdana"/>
            <w:sz w:val="22"/>
            <w:szCs w:val="22"/>
          </w:rPr>
          <w:t>exeter@cassplus.org</w:t>
        </w:r>
      </w:hyperlink>
      <w:r w:rsidR="005A0FB9">
        <w:rPr>
          <w:rFonts w:ascii="Verdana" w:hAnsi="Verdana"/>
          <w:sz w:val="22"/>
          <w:szCs w:val="22"/>
        </w:rPr>
        <w:t xml:space="preserve">. </w:t>
      </w:r>
      <w:r w:rsidRPr="00442569">
        <w:rPr>
          <w:rFonts w:ascii="Verdana" w:hAnsi="Verdana"/>
          <w:sz w:val="22"/>
          <w:szCs w:val="22"/>
        </w:rPr>
        <w:t xml:space="preserve"> </w:t>
      </w:r>
    </w:p>
    <w:p w14:paraId="791EA03C" w14:textId="77777777" w:rsidR="00DB0686" w:rsidRPr="00442569" w:rsidRDefault="00DB0686" w:rsidP="00DB0686">
      <w:pPr>
        <w:rPr>
          <w:rFonts w:ascii="Verdana" w:hAnsi="Verdana"/>
          <w:sz w:val="22"/>
          <w:szCs w:val="22"/>
        </w:rPr>
      </w:pPr>
    </w:p>
    <w:p w14:paraId="26F62186" w14:textId="77777777" w:rsidR="00DB0686" w:rsidRPr="00442569" w:rsidRDefault="00DB0686" w:rsidP="00DB0686">
      <w:pPr>
        <w:rPr>
          <w:rFonts w:ascii="Verdana" w:hAnsi="Verdana"/>
          <w:sz w:val="22"/>
          <w:szCs w:val="22"/>
        </w:rPr>
      </w:pPr>
    </w:p>
    <w:p w14:paraId="4B70D1BE" w14:textId="092FFB5C" w:rsidR="00DB0686" w:rsidRDefault="00DB0686" w:rsidP="008940C4">
      <w:pPr>
        <w:rPr>
          <w:rFonts w:ascii="Verdana" w:hAnsi="Verdana"/>
          <w:b/>
          <w:i/>
          <w:szCs w:val="22"/>
        </w:rPr>
      </w:pPr>
      <w:r w:rsidRPr="00D82849">
        <w:rPr>
          <w:rFonts w:ascii="Verdana" w:hAnsi="Verdana"/>
          <w:b/>
          <w:szCs w:val="22"/>
        </w:rPr>
        <w:t xml:space="preserve">Any documents and correspondence for this scheme should be sent to </w:t>
      </w:r>
      <w:r w:rsidR="00261993">
        <w:rPr>
          <w:rFonts w:ascii="Verdana" w:hAnsi="Verdana"/>
          <w:b/>
          <w:szCs w:val="22"/>
        </w:rPr>
        <w:t>southwestprobono</w:t>
      </w:r>
      <w:hyperlink r:id="rId10" w:history="1">
        <w:r w:rsidR="008940C4" w:rsidRPr="00E35F64">
          <w:rPr>
            <w:rStyle w:val="Hyperlink"/>
            <w:rFonts w:ascii="Verdana" w:hAnsi="Verdana"/>
            <w:b/>
            <w:szCs w:val="22"/>
          </w:rPr>
          <w:t>@weareadvocate.org.uk</w:t>
        </w:r>
      </w:hyperlink>
      <w:r w:rsidRPr="00D82849">
        <w:rPr>
          <w:rFonts w:ascii="Verdana" w:hAnsi="Verdana"/>
          <w:b/>
          <w:i/>
          <w:szCs w:val="22"/>
        </w:rPr>
        <w:t>.</w:t>
      </w:r>
    </w:p>
    <w:p w14:paraId="422B4B7A" w14:textId="7058AB68" w:rsidR="00DB0686" w:rsidRDefault="00DB0686" w:rsidP="00DB0686">
      <w:pPr>
        <w:spacing w:after="200" w:line="276" w:lineRule="auto"/>
        <w:rPr>
          <w:rFonts w:ascii="Verdana" w:hAnsi="Verdana"/>
          <w:b/>
          <w:color w:val="0C505D"/>
          <w:sz w:val="28"/>
        </w:rPr>
      </w:pPr>
    </w:p>
    <w:p w14:paraId="7F5A7B59" w14:textId="77777777" w:rsidR="00E95B9C" w:rsidRDefault="00E95B9C" w:rsidP="00DB0686">
      <w:pPr>
        <w:spacing w:after="200" w:line="276" w:lineRule="auto"/>
        <w:rPr>
          <w:rFonts w:ascii="Verdana" w:hAnsi="Verdana"/>
          <w:b/>
          <w:color w:val="0C505D"/>
          <w:sz w:val="28"/>
        </w:rPr>
      </w:pPr>
    </w:p>
    <w:p w14:paraId="11FB5EEA" w14:textId="77777777" w:rsidR="00DB0686" w:rsidRPr="00D82849" w:rsidRDefault="00DB0686" w:rsidP="00DB0686">
      <w:pPr>
        <w:rPr>
          <w:rFonts w:ascii="Verdana" w:hAnsi="Verdana"/>
          <w:b/>
          <w:i/>
          <w:szCs w:val="22"/>
        </w:rPr>
      </w:pPr>
      <w:r w:rsidRPr="005C24BE">
        <w:rPr>
          <w:rFonts w:ascii="Verdana" w:hAnsi="Verdana"/>
          <w:b/>
          <w:color w:val="0C505D"/>
          <w:sz w:val="28"/>
        </w:rPr>
        <w:lastRenderedPageBreak/>
        <w:t xml:space="preserve">Overview of using the </w:t>
      </w:r>
      <w:r>
        <w:rPr>
          <w:rFonts w:ascii="Verdana" w:hAnsi="Verdana"/>
          <w:b/>
          <w:color w:val="0C505D"/>
          <w:sz w:val="28"/>
        </w:rPr>
        <w:t>Scheme</w:t>
      </w:r>
    </w:p>
    <w:p w14:paraId="3D5507EC" w14:textId="0DB9E1F8" w:rsidR="007D572B" w:rsidRDefault="00DB0686" w:rsidP="00DB0686">
      <w:pPr>
        <w:rPr>
          <w:rFonts w:ascii="Verdana" w:hAnsi="Verdana"/>
        </w:rPr>
      </w:pPr>
      <w:r w:rsidRPr="00094E4A">
        <w:rPr>
          <w:rFonts w:ascii="Verdana" w:hAnsi="Verdana"/>
          <w:b/>
        </w:rPr>
        <w:br/>
      </w:r>
      <w:r w:rsidRPr="00094E4A">
        <w:rPr>
          <w:rFonts w:ascii="Verdana" w:hAnsi="Verdana"/>
          <w:b/>
          <w:sz w:val="28"/>
        </w:rPr>
        <w:t xml:space="preserve">What does </w:t>
      </w:r>
      <w:r w:rsidR="00832645">
        <w:rPr>
          <w:rFonts w:ascii="Verdana" w:hAnsi="Verdana"/>
          <w:b/>
          <w:sz w:val="28"/>
        </w:rPr>
        <w:t>the Clinic</w:t>
      </w:r>
      <w:r w:rsidR="00832645" w:rsidRPr="00094E4A">
        <w:rPr>
          <w:rFonts w:ascii="Verdana" w:hAnsi="Verdana"/>
          <w:b/>
          <w:sz w:val="28"/>
        </w:rPr>
        <w:t xml:space="preserve"> </w:t>
      </w:r>
      <w:r w:rsidRPr="00094E4A">
        <w:rPr>
          <w:rFonts w:ascii="Verdana" w:hAnsi="Verdana"/>
          <w:b/>
          <w:sz w:val="28"/>
        </w:rPr>
        <w:t>do?</w:t>
      </w:r>
      <w:r>
        <w:rPr>
          <w:rFonts w:ascii="Verdana" w:hAnsi="Verdana"/>
          <w:b/>
        </w:rPr>
        <w:br/>
      </w:r>
      <w:r>
        <w:rPr>
          <w:rFonts w:ascii="Verdana" w:hAnsi="Verdana"/>
        </w:rPr>
        <w:br/>
      </w:r>
      <w:r w:rsidR="007949DF" w:rsidRPr="00067D5B">
        <w:rPr>
          <w:rFonts w:ascii="Verdana" w:hAnsi="Verdana"/>
        </w:rPr>
        <w:t xml:space="preserve">The Clinic is a one-off, appointment only service for </w:t>
      </w:r>
      <w:r w:rsidR="00705D71" w:rsidRPr="00067D5B">
        <w:rPr>
          <w:rFonts w:ascii="Verdana" w:hAnsi="Verdana"/>
        </w:rPr>
        <w:t>Litigants</w:t>
      </w:r>
      <w:r w:rsidR="005A0FB9">
        <w:rPr>
          <w:rFonts w:ascii="Verdana" w:hAnsi="Verdana"/>
        </w:rPr>
        <w:t xml:space="preserve"> in Person</w:t>
      </w:r>
      <w:r w:rsidR="00705D71" w:rsidRPr="00067D5B">
        <w:rPr>
          <w:rFonts w:ascii="Verdana" w:hAnsi="Verdana"/>
        </w:rPr>
        <w:t xml:space="preserve"> </w:t>
      </w:r>
      <w:r w:rsidR="006C5409" w:rsidRPr="00AE0938">
        <w:rPr>
          <w:rFonts w:ascii="Verdana" w:hAnsi="Verdana" w:cs="Arial"/>
        </w:rPr>
        <w:t xml:space="preserve">involved in </w:t>
      </w:r>
      <w:r w:rsidR="006C5409" w:rsidRPr="00AE0938">
        <w:rPr>
          <w:rFonts w:ascii="Verdana" w:hAnsi="Verdana" w:cs="Arial"/>
          <w:b/>
          <w:bCs/>
          <w:u w:val="single"/>
        </w:rPr>
        <w:t>current private law family court proceedings (disputes between family members about arrangements for children)</w:t>
      </w:r>
      <w:r w:rsidR="006C5409" w:rsidRPr="00AE0938">
        <w:rPr>
          <w:rFonts w:ascii="Verdana" w:hAnsi="Verdana" w:cs="Arial"/>
        </w:rPr>
        <w:t xml:space="preserve"> and </w:t>
      </w:r>
      <w:r w:rsidR="006C5409" w:rsidRPr="00AE0938">
        <w:rPr>
          <w:rFonts w:ascii="Verdana" w:hAnsi="Verdana" w:cs="Arial"/>
          <w:b/>
          <w:bCs/>
          <w:u w:val="single"/>
        </w:rPr>
        <w:t>Family Law Act proceedings (non-molestation and occupation orders)</w:t>
      </w:r>
      <w:r w:rsidR="00E64D3E">
        <w:rPr>
          <w:rFonts w:ascii="Verdana" w:hAnsi="Verdana"/>
        </w:rPr>
        <w:t>.</w:t>
      </w:r>
    </w:p>
    <w:p w14:paraId="1C788597" w14:textId="77777777" w:rsidR="00E64D3E" w:rsidRDefault="00E64D3E" w:rsidP="00DB0686">
      <w:pPr>
        <w:rPr>
          <w:rFonts w:ascii="Verdana" w:hAnsi="Verdana"/>
        </w:rPr>
      </w:pPr>
    </w:p>
    <w:p w14:paraId="7374F771" w14:textId="146825DB" w:rsidR="00DB0686" w:rsidRDefault="00E47C7B" w:rsidP="00DB0686">
      <w:pPr>
        <w:rPr>
          <w:rFonts w:ascii="Verdana" w:hAnsi="Verdana"/>
        </w:rPr>
      </w:pPr>
      <w:r>
        <w:rPr>
          <w:rFonts w:ascii="Verdana" w:hAnsi="Verdana"/>
        </w:rPr>
        <w:t>T</w:t>
      </w:r>
      <w:r w:rsidR="006171C2">
        <w:rPr>
          <w:rFonts w:ascii="Verdana" w:hAnsi="Verdana"/>
        </w:rPr>
        <w:t>he</w:t>
      </w:r>
      <w:r w:rsidR="00DB0686">
        <w:rPr>
          <w:rFonts w:ascii="Verdana" w:hAnsi="Verdana"/>
        </w:rPr>
        <w:t xml:space="preserve"> volunteer </w:t>
      </w:r>
      <w:r w:rsidR="004E60B7">
        <w:rPr>
          <w:rFonts w:ascii="Verdana" w:hAnsi="Verdana"/>
        </w:rPr>
        <w:t xml:space="preserve">barrister or solicitor </w:t>
      </w:r>
      <w:r w:rsidR="00DB0686">
        <w:rPr>
          <w:rFonts w:ascii="Verdana" w:hAnsi="Verdana"/>
        </w:rPr>
        <w:t>can</w:t>
      </w:r>
      <w:r w:rsidR="00CE3542">
        <w:rPr>
          <w:rFonts w:ascii="Verdana" w:hAnsi="Verdana"/>
        </w:rPr>
        <w:t xml:space="preserve"> </w:t>
      </w:r>
      <w:r w:rsidR="004E60B7">
        <w:rPr>
          <w:rFonts w:ascii="Verdana" w:hAnsi="Verdana"/>
        </w:rPr>
        <w:t xml:space="preserve">offer limited </w:t>
      </w:r>
      <w:r w:rsidR="007D572B">
        <w:rPr>
          <w:rFonts w:ascii="Verdana" w:hAnsi="Verdana"/>
        </w:rPr>
        <w:t>guidance and advice</w:t>
      </w:r>
      <w:r w:rsidR="00CE3542">
        <w:rPr>
          <w:rFonts w:ascii="Verdana" w:hAnsi="Verdana"/>
        </w:rPr>
        <w:t xml:space="preserve"> </w:t>
      </w:r>
      <w:r w:rsidR="00EF6317">
        <w:rPr>
          <w:rFonts w:ascii="Verdana" w:hAnsi="Verdana"/>
        </w:rPr>
        <w:t>about your case. The type of guidance they offer will depend on the stage of your case:</w:t>
      </w:r>
      <w:r w:rsidR="007D572B">
        <w:rPr>
          <w:rFonts w:ascii="Verdana" w:hAnsi="Verdana"/>
        </w:rPr>
        <w:t xml:space="preserve"> </w:t>
      </w:r>
    </w:p>
    <w:p w14:paraId="6945B258" w14:textId="77777777" w:rsidR="00DB0686" w:rsidRDefault="00DB0686" w:rsidP="00DB0686">
      <w:pPr>
        <w:rPr>
          <w:rFonts w:ascii="Verdana" w:hAnsi="Verdana"/>
        </w:rPr>
      </w:pPr>
    </w:p>
    <w:p w14:paraId="5A8B1AD7" w14:textId="7A80FD4D" w:rsidR="00832645" w:rsidRDefault="00832645" w:rsidP="00832645">
      <w:pPr>
        <w:pStyle w:val="ListParagraph"/>
        <w:numPr>
          <w:ilvl w:val="0"/>
          <w:numId w:val="1"/>
        </w:numPr>
        <w:rPr>
          <w:rFonts w:ascii="Verdana" w:hAnsi="Verdana"/>
          <w:b/>
        </w:rPr>
      </w:pPr>
      <w:r>
        <w:rPr>
          <w:rFonts w:ascii="Verdana" w:hAnsi="Verdana"/>
          <w:b/>
        </w:rPr>
        <w:t>If proceedings have not yet been commenced</w:t>
      </w:r>
      <w:r w:rsidR="00DB0686" w:rsidRPr="001D34B4">
        <w:rPr>
          <w:rFonts w:ascii="Verdana" w:hAnsi="Verdana"/>
          <w:b/>
        </w:rPr>
        <w:t>:</w:t>
      </w:r>
    </w:p>
    <w:p w14:paraId="45C35ED9" w14:textId="1572CFBB" w:rsidR="00EF6317" w:rsidRPr="00756A1A" w:rsidRDefault="00DB0686" w:rsidP="00AE0938">
      <w:pPr>
        <w:pStyle w:val="ListParagraph"/>
        <w:ind w:left="360"/>
        <w:rPr>
          <w:rFonts w:ascii="Verdana" w:hAnsi="Verdana"/>
          <w:b/>
        </w:rPr>
      </w:pPr>
      <w:r w:rsidRPr="001D34B4">
        <w:rPr>
          <w:rFonts w:ascii="Verdana" w:hAnsi="Verdana"/>
          <w:b/>
        </w:rPr>
        <w:t xml:space="preserve"> </w:t>
      </w:r>
    </w:p>
    <w:p w14:paraId="0C5B4E66" w14:textId="1E87B965" w:rsidR="00DB0686" w:rsidRPr="00D46690" w:rsidRDefault="005A0FB9" w:rsidP="00AE0938">
      <w:pPr>
        <w:pStyle w:val="ListParagraph"/>
        <w:ind w:left="360"/>
        <w:rPr>
          <w:rFonts w:ascii="Verdana" w:hAnsi="Verdana"/>
          <w:bCs/>
        </w:rPr>
      </w:pPr>
      <w:r>
        <w:rPr>
          <w:rFonts w:ascii="Verdana" w:hAnsi="Verdana"/>
          <w:bCs/>
        </w:rPr>
        <w:t>A volunteer may be able to provide guidance in relation to</w:t>
      </w:r>
      <w:r w:rsidR="00DB2B1B" w:rsidRPr="00AE0938">
        <w:rPr>
          <w:rFonts w:ascii="Verdana" w:hAnsi="Verdana"/>
          <w:bCs/>
        </w:rPr>
        <w:t xml:space="preserve"> identifying forms</w:t>
      </w:r>
      <w:r>
        <w:rPr>
          <w:rFonts w:ascii="Verdana" w:hAnsi="Verdana"/>
          <w:bCs/>
        </w:rPr>
        <w:t xml:space="preserve"> or legal documents</w:t>
      </w:r>
      <w:r w:rsidR="00DB2B1B" w:rsidRPr="00AE0938">
        <w:rPr>
          <w:rFonts w:ascii="Verdana" w:hAnsi="Verdana"/>
          <w:bCs/>
        </w:rPr>
        <w:t xml:space="preserve">, </w:t>
      </w:r>
      <w:r>
        <w:rPr>
          <w:rFonts w:ascii="Verdana" w:hAnsi="Verdana"/>
          <w:bCs/>
        </w:rPr>
        <w:t>explaining the nature of</w:t>
      </w:r>
      <w:r w:rsidR="00DB2B1B" w:rsidRPr="00AE0938">
        <w:rPr>
          <w:rFonts w:ascii="Verdana" w:hAnsi="Verdana"/>
          <w:bCs/>
        </w:rPr>
        <w:t xml:space="preserve"> </w:t>
      </w:r>
      <w:r>
        <w:rPr>
          <w:rFonts w:ascii="Verdana" w:hAnsi="Verdana"/>
          <w:bCs/>
        </w:rPr>
        <w:t>a</w:t>
      </w:r>
      <w:r w:rsidR="00DB2B1B" w:rsidRPr="00AE0938">
        <w:rPr>
          <w:rFonts w:ascii="Verdana" w:hAnsi="Verdana"/>
          <w:bCs/>
        </w:rPr>
        <w:t xml:space="preserve"> claim, </w:t>
      </w:r>
      <w:r>
        <w:rPr>
          <w:rFonts w:ascii="Verdana" w:hAnsi="Verdana"/>
          <w:bCs/>
        </w:rPr>
        <w:t>explaining the process of issuing a claim</w:t>
      </w:r>
      <w:r w:rsidR="00DB2B1B" w:rsidRPr="00AE0938">
        <w:rPr>
          <w:rFonts w:ascii="Verdana" w:hAnsi="Verdana"/>
          <w:bCs/>
        </w:rPr>
        <w:t xml:space="preserve">, </w:t>
      </w:r>
      <w:r>
        <w:rPr>
          <w:rFonts w:ascii="Verdana" w:hAnsi="Verdana"/>
          <w:bCs/>
        </w:rPr>
        <w:t xml:space="preserve">explaining the </w:t>
      </w:r>
      <w:r w:rsidR="00DB2B1B" w:rsidRPr="00AE0938">
        <w:rPr>
          <w:rFonts w:ascii="Verdana" w:hAnsi="Verdana"/>
          <w:bCs/>
        </w:rPr>
        <w:t>timeline</w:t>
      </w:r>
      <w:r>
        <w:rPr>
          <w:rFonts w:ascii="Verdana" w:hAnsi="Verdana"/>
          <w:bCs/>
        </w:rPr>
        <w:t xml:space="preserve"> and legal process and guiding you as to how to access further legal assistance. </w:t>
      </w:r>
      <w:r w:rsidR="00DB0686" w:rsidRPr="00D46690">
        <w:rPr>
          <w:rFonts w:ascii="Verdana" w:hAnsi="Verdana"/>
          <w:bCs/>
        </w:rPr>
        <w:br/>
      </w:r>
    </w:p>
    <w:p w14:paraId="6857E17C" w14:textId="71FC9247" w:rsidR="00756A1A" w:rsidRPr="00AE0938" w:rsidRDefault="00832645" w:rsidP="00AE0938">
      <w:pPr>
        <w:pStyle w:val="ListParagraph"/>
        <w:numPr>
          <w:ilvl w:val="0"/>
          <w:numId w:val="1"/>
        </w:numPr>
        <w:rPr>
          <w:rFonts w:ascii="Verdana" w:hAnsi="Verdana"/>
          <w:b/>
          <w:bCs/>
        </w:rPr>
      </w:pPr>
      <w:r w:rsidRPr="00AE0938">
        <w:rPr>
          <w:rFonts w:ascii="Verdana" w:hAnsi="Verdana"/>
          <w:b/>
          <w:bCs/>
        </w:rPr>
        <w:t>If there is a live case before the Exeter Family Law Court:</w:t>
      </w:r>
    </w:p>
    <w:p w14:paraId="25DB4E90" w14:textId="77777777" w:rsidR="00DB0686" w:rsidRDefault="00DB0686" w:rsidP="00DB0686">
      <w:pPr>
        <w:rPr>
          <w:rFonts w:ascii="Verdana" w:hAnsi="Verdana"/>
        </w:rPr>
      </w:pPr>
    </w:p>
    <w:p w14:paraId="71A1BBA5" w14:textId="53C7DA47" w:rsidR="00832645" w:rsidRDefault="005A0FB9" w:rsidP="00AE0938">
      <w:pPr>
        <w:ind w:firstLine="360"/>
        <w:rPr>
          <w:rFonts w:ascii="Verdana" w:hAnsi="Verdana"/>
        </w:rPr>
      </w:pPr>
      <w:r>
        <w:rPr>
          <w:rFonts w:ascii="Verdana" w:hAnsi="Verdana"/>
        </w:rPr>
        <w:t xml:space="preserve">A volunteer’s guidance will vary depending on the nature of the case </w:t>
      </w:r>
      <w:r>
        <w:rPr>
          <w:rFonts w:ascii="Verdana" w:hAnsi="Verdana"/>
        </w:rPr>
        <w:br/>
        <w:t xml:space="preserve">    and any upcoming hearings, but may include guidance in relation to </w:t>
      </w:r>
      <w:r>
        <w:rPr>
          <w:rFonts w:ascii="Verdana" w:hAnsi="Verdana"/>
        </w:rPr>
        <w:br/>
        <w:t xml:space="preserve">    preparation for any upcoming hearings, assist with preparing </w:t>
      </w:r>
      <w:r>
        <w:rPr>
          <w:rFonts w:ascii="Verdana" w:hAnsi="Verdana"/>
        </w:rPr>
        <w:br/>
        <w:t xml:space="preserve">    documentation and explaining the legal process and timeline. </w:t>
      </w:r>
    </w:p>
    <w:p w14:paraId="6961A3EE" w14:textId="77777777" w:rsidR="00DB0686" w:rsidRPr="00094E4A" w:rsidRDefault="00DB0686" w:rsidP="00DB0686">
      <w:pPr>
        <w:rPr>
          <w:rFonts w:ascii="Verdana" w:hAnsi="Verdana"/>
          <w:sz w:val="28"/>
        </w:rPr>
      </w:pPr>
    </w:p>
    <w:p w14:paraId="61DAD573" w14:textId="74B76474" w:rsidR="00DB0686" w:rsidRPr="00094E4A" w:rsidRDefault="00DB0686" w:rsidP="00DB0686">
      <w:pPr>
        <w:rPr>
          <w:rFonts w:ascii="Verdana" w:hAnsi="Verdana"/>
          <w:sz w:val="28"/>
        </w:rPr>
      </w:pPr>
      <w:r w:rsidRPr="00094E4A">
        <w:rPr>
          <w:rFonts w:ascii="Verdana" w:hAnsi="Verdana"/>
          <w:b/>
          <w:bCs/>
          <w:sz w:val="28"/>
        </w:rPr>
        <w:t xml:space="preserve">What does </w:t>
      </w:r>
      <w:r w:rsidR="00031D75">
        <w:rPr>
          <w:rFonts w:ascii="Verdana" w:hAnsi="Verdana"/>
          <w:b/>
          <w:bCs/>
          <w:sz w:val="28"/>
        </w:rPr>
        <w:t>the Clinic</w:t>
      </w:r>
      <w:r w:rsidR="00031D75" w:rsidRPr="00094E4A">
        <w:rPr>
          <w:rFonts w:ascii="Verdana" w:hAnsi="Verdana"/>
          <w:b/>
          <w:bCs/>
          <w:sz w:val="28"/>
        </w:rPr>
        <w:t xml:space="preserve"> </w:t>
      </w:r>
      <w:r w:rsidRPr="00094E4A">
        <w:rPr>
          <w:rFonts w:ascii="Verdana" w:hAnsi="Verdana"/>
          <w:b/>
          <w:bCs/>
          <w:sz w:val="28"/>
          <w:u w:val="single"/>
        </w:rPr>
        <w:t>not</w:t>
      </w:r>
      <w:r w:rsidRPr="00094E4A">
        <w:rPr>
          <w:rFonts w:ascii="Verdana" w:hAnsi="Verdana"/>
          <w:b/>
          <w:bCs/>
          <w:sz w:val="28"/>
        </w:rPr>
        <w:t xml:space="preserve"> do?</w:t>
      </w:r>
    </w:p>
    <w:p w14:paraId="233B7D83" w14:textId="59867667" w:rsidR="00DB0686" w:rsidRDefault="00DB0686" w:rsidP="00DB0686">
      <w:pPr>
        <w:jc w:val="both"/>
        <w:rPr>
          <w:rFonts w:ascii="Verdana" w:hAnsi="Verdana"/>
        </w:rPr>
      </w:pPr>
      <w:r>
        <w:rPr>
          <w:rFonts w:ascii="Verdana" w:hAnsi="Verdana"/>
        </w:rPr>
        <w:br/>
      </w:r>
      <w:r w:rsidR="00031D75">
        <w:rPr>
          <w:rFonts w:ascii="Verdana" w:hAnsi="Verdana"/>
        </w:rPr>
        <w:t xml:space="preserve">The Clinic </w:t>
      </w:r>
      <w:r>
        <w:rPr>
          <w:rFonts w:ascii="Verdana" w:hAnsi="Verdana"/>
        </w:rPr>
        <w:t xml:space="preserve">is a </w:t>
      </w:r>
      <w:r w:rsidRPr="007F1639">
        <w:rPr>
          <w:rFonts w:ascii="Verdana" w:hAnsi="Verdana"/>
          <w:b/>
          <w:bCs/>
        </w:rPr>
        <w:t>one-off</w:t>
      </w:r>
      <w:r w:rsidR="00031D75">
        <w:rPr>
          <w:rFonts w:ascii="Verdana" w:hAnsi="Verdana"/>
        </w:rPr>
        <w:t>, appointment only</w:t>
      </w:r>
      <w:r>
        <w:rPr>
          <w:rFonts w:ascii="Verdana" w:hAnsi="Verdana"/>
        </w:rPr>
        <w:t xml:space="preserve"> service and </w:t>
      </w:r>
      <w:r w:rsidRPr="00E3010F">
        <w:rPr>
          <w:rFonts w:ascii="Verdana" w:hAnsi="Verdana"/>
          <w:u w:val="single"/>
        </w:rPr>
        <w:t>does not provide ongoing</w:t>
      </w:r>
      <w:r>
        <w:rPr>
          <w:rFonts w:ascii="Verdana" w:hAnsi="Verdana"/>
          <w:u w:val="single"/>
        </w:rPr>
        <w:t xml:space="preserve"> legal</w:t>
      </w:r>
      <w:r w:rsidRPr="00E3010F">
        <w:rPr>
          <w:rFonts w:ascii="Verdana" w:hAnsi="Verdana"/>
          <w:u w:val="single"/>
        </w:rPr>
        <w:t xml:space="preserve"> support</w:t>
      </w:r>
      <w:r>
        <w:rPr>
          <w:rFonts w:ascii="Verdana" w:hAnsi="Verdana"/>
        </w:rPr>
        <w:t xml:space="preserve">. Once the </w:t>
      </w:r>
      <w:r w:rsidR="00C12F8D">
        <w:rPr>
          <w:rFonts w:ascii="Verdana" w:hAnsi="Verdana"/>
        </w:rPr>
        <w:t>v</w:t>
      </w:r>
      <w:r>
        <w:rPr>
          <w:rFonts w:ascii="Verdana" w:hAnsi="Verdana"/>
        </w:rPr>
        <w:t xml:space="preserve">olunteer has concluded their </w:t>
      </w:r>
      <w:r w:rsidR="00031D75">
        <w:rPr>
          <w:rFonts w:ascii="Verdana" w:hAnsi="Verdana"/>
        </w:rPr>
        <w:t>appointment with you</w:t>
      </w:r>
      <w:r>
        <w:rPr>
          <w:rFonts w:ascii="Verdana" w:hAnsi="Verdana"/>
        </w:rPr>
        <w:t xml:space="preserve">, </w:t>
      </w:r>
      <w:r w:rsidR="00031D75">
        <w:rPr>
          <w:rFonts w:ascii="Verdana" w:hAnsi="Verdana"/>
        </w:rPr>
        <w:t xml:space="preserve">and provided you with </w:t>
      </w:r>
      <w:r w:rsidR="00C12F8D">
        <w:rPr>
          <w:rFonts w:ascii="Verdana" w:hAnsi="Verdana"/>
        </w:rPr>
        <w:t>a Concluding Letter</w:t>
      </w:r>
      <w:r w:rsidR="00031D75">
        <w:rPr>
          <w:rFonts w:ascii="Verdana" w:hAnsi="Verdana"/>
        </w:rPr>
        <w:t xml:space="preserve"> by email</w:t>
      </w:r>
      <w:r>
        <w:rPr>
          <w:rFonts w:ascii="Verdana" w:hAnsi="Verdana"/>
        </w:rPr>
        <w:t xml:space="preserve">, then that is the end of their work. </w:t>
      </w:r>
    </w:p>
    <w:p w14:paraId="3C4AD12C" w14:textId="77777777" w:rsidR="00DB0686" w:rsidRDefault="00DB0686" w:rsidP="00DB0686">
      <w:pPr>
        <w:rPr>
          <w:rFonts w:ascii="Verdana" w:hAnsi="Verdana"/>
        </w:rPr>
      </w:pPr>
    </w:p>
    <w:p w14:paraId="1D4762DF" w14:textId="0F8AC7B6" w:rsidR="00DB0686" w:rsidRDefault="00DB0686" w:rsidP="00DB0686">
      <w:pPr>
        <w:jc w:val="both"/>
        <w:rPr>
          <w:rFonts w:ascii="Verdana" w:hAnsi="Verdana"/>
        </w:rPr>
      </w:pPr>
      <w:r>
        <w:rPr>
          <w:rFonts w:ascii="Verdana" w:hAnsi="Verdana"/>
        </w:rPr>
        <w:t xml:space="preserve">As such, </w:t>
      </w:r>
      <w:r w:rsidR="00031D75">
        <w:rPr>
          <w:rFonts w:ascii="Verdana" w:hAnsi="Verdana"/>
        </w:rPr>
        <w:t xml:space="preserve">the Clinic </w:t>
      </w:r>
      <w:r>
        <w:rPr>
          <w:rFonts w:ascii="Verdana" w:hAnsi="Verdana"/>
        </w:rPr>
        <w:t>does not provide ongoing advice about your case and we are not involved in the management of your case. How you manage your case is down to you.</w:t>
      </w:r>
    </w:p>
    <w:p w14:paraId="56A8CF57" w14:textId="77777777" w:rsidR="00DB0686" w:rsidRDefault="00DB0686" w:rsidP="00DB0686">
      <w:pPr>
        <w:rPr>
          <w:rFonts w:ascii="Verdana" w:hAnsi="Verdana"/>
        </w:rPr>
      </w:pPr>
    </w:p>
    <w:p w14:paraId="25271DA4" w14:textId="24877B8E" w:rsidR="00DB0686" w:rsidRPr="00BE4139" w:rsidRDefault="00031D75" w:rsidP="00DB0686">
      <w:pPr>
        <w:jc w:val="both"/>
        <w:rPr>
          <w:rFonts w:ascii="Verdana" w:hAnsi="Verdana"/>
        </w:rPr>
      </w:pPr>
      <w:r>
        <w:rPr>
          <w:rFonts w:ascii="Verdana" w:hAnsi="Verdana"/>
        </w:rPr>
        <w:t xml:space="preserve">The Clinic </w:t>
      </w:r>
      <w:r w:rsidR="00DB0686">
        <w:rPr>
          <w:rFonts w:ascii="Verdana" w:hAnsi="Verdana"/>
        </w:rPr>
        <w:t xml:space="preserve">is separate and independent of the </w:t>
      </w:r>
      <w:r>
        <w:rPr>
          <w:rFonts w:ascii="Verdana" w:hAnsi="Verdana"/>
        </w:rPr>
        <w:t>Exeter Combined Courts</w:t>
      </w:r>
      <w:r w:rsidR="00DB0686">
        <w:rPr>
          <w:rFonts w:ascii="Verdana" w:hAnsi="Verdana"/>
        </w:rPr>
        <w:t xml:space="preserve"> and so we do not have overall control of the progress of your case. </w:t>
      </w:r>
    </w:p>
    <w:p w14:paraId="308D0BE3" w14:textId="77777777" w:rsidR="00DB0686" w:rsidRDefault="00DB0686" w:rsidP="00DB0686">
      <w:pPr>
        <w:rPr>
          <w:rFonts w:ascii="Verdana" w:hAnsi="Verdana"/>
          <w:bCs/>
        </w:rPr>
      </w:pPr>
    </w:p>
    <w:p w14:paraId="2CD75E05" w14:textId="77777777" w:rsidR="007F1639" w:rsidRDefault="007F1639" w:rsidP="00DB0686">
      <w:pPr>
        <w:rPr>
          <w:rFonts w:ascii="Verdana" w:hAnsi="Verdana"/>
          <w:bCs/>
        </w:rPr>
      </w:pPr>
    </w:p>
    <w:p w14:paraId="4AD58701" w14:textId="77777777" w:rsidR="007F1639" w:rsidRDefault="007F1639" w:rsidP="00DB0686">
      <w:pPr>
        <w:rPr>
          <w:rFonts w:ascii="Verdana" w:hAnsi="Verdana"/>
          <w:bCs/>
        </w:rPr>
      </w:pPr>
    </w:p>
    <w:p w14:paraId="7E616191" w14:textId="77777777" w:rsidR="007F1639" w:rsidRDefault="007F1639" w:rsidP="00DB0686">
      <w:pPr>
        <w:rPr>
          <w:rFonts w:ascii="Verdana" w:hAnsi="Verdana"/>
          <w:bCs/>
        </w:rPr>
      </w:pPr>
    </w:p>
    <w:p w14:paraId="37E2E835" w14:textId="77777777" w:rsidR="00DB0686" w:rsidRDefault="00DB0686" w:rsidP="00DB0686">
      <w:pPr>
        <w:rPr>
          <w:rFonts w:ascii="Verdana" w:hAnsi="Verdana"/>
        </w:rPr>
      </w:pPr>
    </w:p>
    <w:p w14:paraId="2DBEE649" w14:textId="77777777" w:rsidR="00DB0686" w:rsidRDefault="00DB0686" w:rsidP="00DB0686">
      <w:pPr>
        <w:rPr>
          <w:rFonts w:ascii="Verdana" w:hAnsi="Verdana"/>
        </w:rPr>
      </w:pPr>
    </w:p>
    <w:p w14:paraId="6F3215AD" w14:textId="492C010F" w:rsidR="00DB0686" w:rsidRPr="005C24BE" w:rsidRDefault="00DB0686" w:rsidP="00DB0686">
      <w:pPr>
        <w:rPr>
          <w:rFonts w:ascii="Verdana" w:hAnsi="Verdana"/>
          <w:b/>
          <w:sz w:val="28"/>
        </w:rPr>
      </w:pPr>
      <w:r>
        <w:rPr>
          <w:rFonts w:ascii="Verdana" w:hAnsi="Verdana"/>
          <w:b/>
          <w:color w:val="0C505D"/>
          <w:sz w:val="28"/>
        </w:rPr>
        <w:lastRenderedPageBreak/>
        <w:t xml:space="preserve">How to access the </w:t>
      </w:r>
      <w:r w:rsidR="005724F1">
        <w:rPr>
          <w:rFonts w:ascii="Verdana" w:hAnsi="Verdana"/>
          <w:b/>
          <w:color w:val="0C505D"/>
          <w:sz w:val="28"/>
        </w:rPr>
        <w:t>Clinic</w:t>
      </w:r>
    </w:p>
    <w:p w14:paraId="6F76934B" w14:textId="77777777" w:rsidR="00DB0686" w:rsidRDefault="00DB0686" w:rsidP="00DB0686">
      <w:pPr>
        <w:rPr>
          <w:rFonts w:ascii="Verdana" w:hAnsi="Verdana"/>
          <w:b/>
        </w:rPr>
      </w:pPr>
    </w:p>
    <w:p w14:paraId="32FD916B" w14:textId="59A8435D" w:rsidR="00DB0686" w:rsidRPr="00193668" w:rsidRDefault="005724F1" w:rsidP="00DB0686">
      <w:pPr>
        <w:rPr>
          <w:rFonts w:ascii="Verdana" w:hAnsi="Verdana"/>
          <w:b/>
          <w:u w:val="single"/>
        </w:rPr>
      </w:pPr>
      <w:r>
        <w:rPr>
          <w:rFonts w:ascii="Verdana" w:hAnsi="Verdana"/>
          <w:b/>
          <w:u w:val="single"/>
        </w:rPr>
        <w:t>Contacting Advocate</w:t>
      </w:r>
      <w:r w:rsidR="007F1639">
        <w:rPr>
          <w:rFonts w:ascii="Verdana" w:hAnsi="Verdana"/>
          <w:b/>
          <w:u w:val="single"/>
        </w:rPr>
        <w:t xml:space="preserve"> or CASS+</w:t>
      </w:r>
    </w:p>
    <w:p w14:paraId="44C0825F" w14:textId="77777777" w:rsidR="00DB0686" w:rsidRPr="00EF48D0" w:rsidRDefault="00DB0686" w:rsidP="00DB0686">
      <w:pPr>
        <w:rPr>
          <w:rFonts w:ascii="Verdana" w:hAnsi="Verdana"/>
          <w:b/>
        </w:rPr>
      </w:pPr>
    </w:p>
    <w:p w14:paraId="520D148F" w14:textId="296C3938" w:rsidR="007F1639" w:rsidRDefault="007F1639" w:rsidP="00DB0686">
      <w:pPr>
        <w:jc w:val="both"/>
        <w:rPr>
          <w:rFonts w:ascii="Verdana" w:hAnsi="Verdana"/>
        </w:rPr>
      </w:pPr>
      <w:r>
        <w:rPr>
          <w:rFonts w:ascii="Verdana" w:hAnsi="Verdana"/>
        </w:rPr>
        <w:t>You are able to request an</w:t>
      </w:r>
      <w:r w:rsidR="005724F1">
        <w:rPr>
          <w:rFonts w:ascii="Verdana" w:hAnsi="Verdana"/>
        </w:rPr>
        <w:t xml:space="preserve"> in-person appointment with the Clinic</w:t>
      </w:r>
      <w:r w:rsidR="00F21C83">
        <w:rPr>
          <w:rFonts w:ascii="Verdana" w:hAnsi="Verdana"/>
        </w:rPr>
        <w:t xml:space="preserve"> via </w:t>
      </w:r>
      <w:r>
        <w:rPr>
          <w:rFonts w:ascii="Verdana" w:hAnsi="Verdana"/>
        </w:rPr>
        <w:t xml:space="preserve">Advocate at </w:t>
      </w:r>
      <w:hyperlink r:id="rId11" w:history="1">
        <w:r w:rsidRPr="008A34FB">
          <w:rPr>
            <w:rStyle w:val="Hyperlink"/>
            <w:rFonts w:ascii="Verdana" w:hAnsi="Verdana"/>
          </w:rPr>
          <w:t>southwestprobono@weareadvocate.org.uk</w:t>
        </w:r>
      </w:hyperlink>
      <w:r>
        <w:rPr>
          <w:rFonts w:ascii="Verdana" w:hAnsi="Verdana"/>
        </w:rPr>
        <w:t>. Once you have requested an appointment,</w:t>
      </w:r>
      <w:r w:rsidR="005724F1">
        <w:rPr>
          <w:rFonts w:ascii="Verdana" w:hAnsi="Verdana"/>
        </w:rPr>
        <w:t xml:space="preserve"> </w:t>
      </w:r>
      <w:r w:rsidR="00DB0686" w:rsidRPr="00C5427E">
        <w:rPr>
          <w:rFonts w:ascii="Verdana" w:hAnsi="Verdana"/>
        </w:rPr>
        <w:t xml:space="preserve">you </w:t>
      </w:r>
      <w:r w:rsidR="00F21C83">
        <w:rPr>
          <w:rFonts w:ascii="Verdana" w:hAnsi="Verdana"/>
        </w:rPr>
        <w:t>will be sent</w:t>
      </w:r>
      <w:r w:rsidR="001D5BC9">
        <w:rPr>
          <w:rFonts w:ascii="Verdana" w:hAnsi="Verdana"/>
        </w:rPr>
        <w:t xml:space="preserve"> either a Booking Form to complete and return, or</w:t>
      </w:r>
      <w:r w:rsidR="00F21C83">
        <w:rPr>
          <w:rFonts w:ascii="Verdana" w:hAnsi="Verdana"/>
        </w:rPr>
        <w:t xml:space="preserve"> a</w:t>
      </w:r>
      <w:r>
        <w:rPr>
          <w:rFonts w:ascii="Verdana" w:hAnsi="Verdana"/>
        </w:rPr>
        <w:t xml:space="preserve"> link to </w:t>
      </w:r>
      <w:r w:rsidR="001D5BC9">
        <w:rPr>
          <w:rFonts w:ascii="Verdana" w:hAnsi="Verdana"/>
        </w:rPr>
        <w:t>an</w:t>
      </w:r>
      <w:r>
        <w:rPr>
          <w:rFonts w:ascii="Verdana" w:hAnsi="Verdana"/>
        </w:rPr>
        <w:t xml:space="preserve"> online</w:t>
      </w:r>
      <w:r w:rsidR="00F21C83">
        <w:rPr>
          <w:rFonts w:ascii="Verdana" w:hAnsi="Verdana"/>
        </w:rPr>
        <w:t xml:space="preserve"> Booking Form</w:t>
      </w:r>
      <w:r>
        <w:rPr>
          <w:rFonts w:ascii="Verdana" w:hAnsi="Verdana"/>
        </w:rPr>
        <w:t xml:space="preserve">, where you will be able to select a suitable clinic date and time to attend. </w:t>
      </w:r>
    </w:p>
    <w:p w14:paraId="0F50DD9E" w14:textId="77777777" w:rsidR="007F1639" w:rsidRDefault="007F1639" w:rsidP="00DB0686">
      <w:pPr>
        <w:jc w:val="both"/>
        <w:rPr>
          <w:rFonts w:ascii="Verdana" w:hAnsi="Verdana"/>
        </w:rPr>
      </w:pPr>
    </w:p>
    <w:p w14:paraId="285661D0" w14:textId="5ADA99F3" w:rsidR="00DB0686" w:rsidRDefault="00F21C83" w:rsidP="00DB0686">
      <w:pPr>
        <w:jc w:val="both"/>
        <w:rPr>
          <w:rFonts w:ascii="Verdana" w:hAnsi="Verdana"/>
        </w:rPr>
      </w:pPr>
      <w:r>
        <w:rPr>
          <w:rFonts w:ascii="Verdana" w:hAnsi="Verdana"/>
        </w:rPr>
        <w:t xml:space="preserve">You will be asked to provide the following information: </w:t>
      </w:r>
    </w:p>
    <w:p w14:paraId="70999612" w14:textId="77777777" w:rsidR="00F21C83" w:rsidRDefault="00F21C83" w:rsidP="00DB0686">
      <w:pPr>
        <w:jc w:val="both"/>
        <w:rPr>
          <w:rFonts w:ascii="Verdana" w:hAnsi="Verdana"/>
        </w:rPr>
      </w:pPr>
    </w:p>
    <w:p w14:paraId="2EACBDA3" w14:textId="383F6631" w:rsidR="00F21C83" w:rsidRDefault="007F1639" w:rsidP="00F21C83">
      <w:pPr>
        <w:pStyle w:val="ListParagraph"/>
        <w:numPr>
          <w:ilvl w:val="0"/>
          <w:numId w:val="3"/>
        </w:numPr>
        <w:jc w:val="both"/>
        <w:rPr>
          <w:rFonts w:ascii="Verdana" w:hAnsi="Verdana"/>
        </w:rPr>
      </w:pPr>
      <w:r>
        <w:rPr>
          <w:rFonts w:ascii="Verdana" w:hAnsi="Verdana"/>
        </w:rPr>
        <w:t>Contact details</w:t>
      </w:r>
    </w:p>
    <w:p w14:paraId="01C5348A" w14:textId="5EF25A2C" w:rsidR="007F1639" w:rsidRDefault="007F1639" w:rsidP="00F21C83">
      <w:pPr>
        <w:pStyle w:val="ListParagraph"/>
        <w:numPr>
          <w:ilvl w:val="0"/>
          <w:numId w:val="3"/>
        </w:numPr>
        <w:jc w:val="both"/>
        <w:rPr>
          <w:rFonts w:ascii="Verdana" w:hAnsi="Verdana"/>
        </w:rPr>
      </w:pPr>
      <w:r>
        <w:rPr>
          <w:rFonts w:ascii="Verdana" w:hAnsi="Verdana"/>
        </w:rPr>
        <w:t>The type of case you have (whether it is in relation to Private Family Law, Non-Molestation Orders or Occupation Orders)</w:t>
      </w:r>
    </w:p>
    <w:p w14:paraId="3E70AE5C" w14:textId="604631E7" w:rsidR="00F21C83" w:rsidRDefault="007F1639" w:rsidP="00F21C83">
      <w:pPr>
        <w:pStyle w:val="ListParagraph"/>
        <w:numPr>
          <w:ilvl w:val="0"/>
          <w:numId w:val="3"/>
        </w:numPr>
        <w:jc w:val="both"/>
        <w:rPr>
          <w:rFonts w:ascii="Verdana" w:hAnsi="Verdana"/>
        </w:rPr>
      </w:pPr>
      <w:r>
        <w:rPr>
          <w:rFonts w:ascii="Verdana" w:hAnsi="Verdana"/>
        </w:rPr>
        <w:t>A brief summary of your case and the type of assistance you are seeking</w:t>
      </w:r>
    </w:p>
    <w:p w14:paraId="02721496" w14:textId="6A25EC02" w:rsidR="007F1639" w:rsidRDefault="007F1639" w:rsidP="00F21C83">
      <w:pPr>
        <w:pStyle w:val="ListParagraph"/>
        <w:numPr>
          <w:ilvl w:val="0"/>
          <w:numId w:val="3"/>
        </w:numPr>
        <w:jc w:val="both"/>
        <w:rPr>
          <w:rFonts w:ascii="Verdana" w:hAnsi="Verdana"/>
        </w:rPr>
      </w:pPr>
      <w:r>
        <w:rPr>
          <w:rFonts w:ascii="Verdana" w:hAnsi="Verdana"/>
        </w:rPr>
        <w:t>Details of any upcoming deadlines or hearings</w:t>
      </w:r>
    </w:p>
    <w:p w14:paraId="4E5E9D09" w14:textId="1A344E5D" w:rsidR="007F1639" w:rsidRDefault="007F1639" w:rsidP="00F21C83">
      <w:pPr>
        <w:pStyle w:val="ListParagraph"/>
        <w:numPr>
          <w:ilvl w:val="0"/>
          <w:numId w:val="3"/>
        </w:numPr>
        <w:jc w:val="both"/>
        <w:rPr>
          <w:rFonts w:ascii="Verdana" w:hAnsi="Verdana"/>
        </w:rPr>
      </w:pPr>
      <w:r>
        <w:rPr>
          <w:rFonts w:ascii="Verdana" w:hAnsi="Verdana"/>
        </w:rPr>
        <w:t xml:space="preserve">Whether or not you need to bring anybody to assist at your appointment </w:t>
      </w:r>
    </w:p>
    <w:p w14:paraId="08E888B8" w14:textId="77777777" w:rsidR="00756A1A" w:rsidRPr="00C5427E" w:rsidRDefault="00756A1A" w:rsidP="00DB0686">
      <w:pPr>
        <w:jc w:val="both"/>
        <w:rPr>
          <w:rFonts w:ascii="Verdana" w:hAnsi="Verdana"/>
        </w:rPr>
      </w:pPr>
    </w:p>
    <w:p w14:paraId="74855586" w14:textId="21C75242" w:rsidR="00DB0686" w:rsidRPr="00C5427E" w:rsidRDefault="00DB0686" w:rsidP="00DB0686">
      <w:pPr>
        <w:jc w:val="both"/>
        <w:rPr>
          <w:rFonts w:ascii="Verdana" w:hAnsi="Verdana"/>
        </w:rPr>
      </w:pPr>
      <w:r w:rsidRPr="00C5427E">
        <w:rPr>
          <w:rFonts w:ascii="Verdana" w:hAnsi="Verdana"/>
          <w:u w:val="single"/>
        </w:rPr>
        <w:br/>
      </w:r>
      <w:r>
        <w:rPr>
          <w:rFonts w:ascii="Verdana" w:hAnsi="Verdana"/>
        </w:rPr>
        <w:t xml:space="preserve">If you do not provide </w:t>
      </w:r>
      <w:r w:rsidR="0055125B">
        <w:rPr>
          <w:rFonts w:ascii="Verdana" w:hAnsi="Verdana"/>
        </w:rPr>
        <w:t xml:space="preserve">this information, </w:t>
      </w:r>
      <w:r>
        <w:rPr>
          <w:rFonts w:ascii="Verdana" w:hAnsi="Verdana"/>
        </w:rPr>
        <w:t xml:space="preserve">then we cannot progress your </w:t>
      </w:r>
      <w:r w:rsidR="0055125B">
        <w:rPr>
          <w:rFonts w:ascii="Verdana" w:hAnsi="Verdana"/>
        </w:rPr>
        <w:t>request for an appointment with the Clinic</w:t>
      </w:r>
      <w:r>
        <w:rPr>
          <w:rFonts w:ascii="Verdana" w:hAnsi="Verdana"/>
        </w:rPr>
        <w:t>.</w:t>
      </w:r>
    </w:p>
    <w:p w14:paraId="35D279E7" w14:textId="77777777" w:rsidR="00DB0686" w:rsidRDefault="00DB0686" w:rsidP="00DB0686">
      <w:pPr>
        <w:jc w:val="both"/>
        <w:rPr>
          <w:rFonts w:ascii="Verdana" w:hAnsi="Verdana"/>
          <w:b/>
        </w:rPr>
      </w:pPr>
    </w:p>
    <w:p w14:paraId="5C2B6888" w14:textId="3DC76208" w:rsidR="0055125B" w:rsidRPr="007F1639" w:rsidRDefault="00002BC9" w:rsidP="00DB0686">
      <w:pPr>
        <w:jc w:val="both"/>
        <w:rPr>
          <w:rFonts w:ascii="Verdana" w:hAnsi="Verdana"/>
          <w:b/>
          <w:bCs/>
        </w:rPr>
      </w:pPr>
      <w:r>
        <w:rPr>
          <w:rFonts w:ascii="Verdana" w:hAnsi="Verdana"/>
        </w:rPr>
        <w:t xml:space="preserve">The Clinic appointments take place on the </w:t>
      </w:r>
      <w:r w:rsidR="007F1639" w:rsidRPr="007F1639">
        <w:rPr>
          <w:rFonts w:ascii="Verdana" w:hAnsi="Verdana"/>
          <w:b/>
          <w:bCs/>
        </w:rPr>
        <w:t>last</w:t>
      </w:r>
      <w:r w:rsidRPr="007F1639">
        <w:rPr>
          <w:rFonts w:ascii="Verdana" w:hAnsi="Verdana"/>
          <w:b/>
          <w:bCs/>
        </w:rPr>
        <w:t xml:space="preserve"> Friday of each month</w:t>
      </w:r>
      <w:r>
        <w:rPr>
          <w:rFonts w:ascii="Verdana" w:hAnsi="Verdana"/>
        </w:rPr>
        <w:t xml:space="preserve">. </w:t>
      </w:r>
      <w:r w:rsidR="00E315E4">
        <w:rPr>
          <w:rFonts w:ascii="Verdana" w:hAnsi="Verdana"/>
        </w:rPr>
        <w:t xml:space="preserve">If you are successful in securing an appointment with the Clinic, you will be given an appointment date and time. Each appointment lasts for </w:t>
      </w:r>
      <w:r w:rsidR="00E315E4" w:rsidRPr="007F1639">
        <w:rPr>
          <w:rFonts w:ascii="Verdana" w:hAnsi="Verdana"/>
          <w:b/>
          <w:bCs/>
        </w:rPr>
        <w:t xml:space="preserve">40 minutes </w:t>
      </w:r>
      <w:r w:rsidR="00E315E4" w:rsidRPr="007F1639">
        <w:rPr>
          <w:rFonts w:ascii="Verdana" w:hAnsi="Verdana"/>
          <w:b/>
          <w:bCs/>
          <w:u w:val="single"/>
        </w:rPr>
        <w:t>only</w:t>
      </w:r>
      <w:r w:rsidR="00E315E4" w:rsidRPr="007F1639">
        <w:rPr>
          <w:rFonts w:ascii="Verdana" w:hAnsi="Verdana"/>
          <w:b/>
          <w:bCs/>
        </w:rPr>
        <w:t>.</w:t>
      </w:r>
    </w:p>
    <w:p w14:paraId="28D34D67" w14:textId="77DC831E" w:rsidR="00E315E4" w:rsidRPr="007F1639" w:rsidRDefault="00E315E4" w:rsidP="00DB0686">
      <w:pPr>
        <w:jc w:val="both"/>
        <w:rPr>
          <w:rFonts w:ascii="Verdana" w:hAnsi="Verdana"/>
          <w:b/>
          <w:bCs/>
        </w:rPr>
      </w:pPr>
    </w:p>
    <w:p w14:paraId="7EC1D366" w14:textId="77777777" w:rsidR="00DB0686" w:rsidRDefault="00DB0686" w:rsidP="00DB0686">
      <w:pPr>
        <w:jc w:val="both"/>
        <w:rPr>
          <w:rFonts w:ascii="Verdana" w:hAnsi="Verdana"/>
        </w:rPr>
      </w:pPr>
    </w:p>
    <w:p w14:paraId="5D4651EE" w14:textId="77777777" w:rsidR="00DB0686" w:rsidRPr="00193668" w:rsidRDefault="00DB0686" w:rsidP="00DB0686">
      <w:pPr>
        <w:jc w:val="both"/>
        <w:rPr>
          <w:rFonts w:ascii="Verdana" w:hAnsi="Verdana"/>
        </w:rPr>
      </w:pPr>
    </w:p>
    <w:p w14:paraId="5458FF61" w14:textId="39B183E3" w:rsidR="00DB0686" w:rsidRDefault="00DB0686" w:rsidP="00DB0686">
      <w:pPr>
        <w:rPr>
          <w:rFonts w:ascii="Verdana" w:hAnsi="Verdana"/>
          <w:b/>
          <w:color w:val="0C505D"/>
          <w:sz w:val="28"/>
        </w:rPr>
      </w:pPr>
    </w:p>
    <w:p w14:paraId="754A0A45" w14:textId="77777777" w:rsidR="00DB0686" w:rsidRDefault="00DB0686" w:rsidP="00DB0686">
      <w:pPr>
        <w:rPr>
          <w:rFonts w:ascii="Verdana" w:hAnsi="Verdana"/>
          <w:b/>
          <w:color w:val="0C505D"/>
          <w:sz w:val="28"/>
        </w:rPr>
      </w:pPr>
    </w:p>
    <w:p w14:paraId="3478F7B2" w14:textId="77777777" w:rsidR="00DB0686" w:rsidRDefault="00DB0686" w:rsidP="00DB0686">
      <w:pPr>
        <w:rPr>
          <w:rFonts w:ascii="Verdana" w:hAnsi="Verdana"/>
          <w:b/>
          <w:color w:val="0C505D"/>
          <w:sz w:val="28"/>
        </w:rPr>
      </w:pPr>
    </w:p>
    <w:p w14:paraId="1FC3409B" w14:textId="77777777" w:rsidR="00DB0686" w:rsidRDefault="00DB0686" w:rsidP="00DB0686">
      <w:pPr>
        <w:rPr>
          <w:rFonts w:ascii="Verdana" w:hAnsi="Verdana"/>
          <w:b/>
          <w:color w:val="0C505D"/>
          <w:sz w:val="28"/>
        </w:rPr>
      </w:pPr>
    </w:p>
    <w:p w14:paraId="20924517" w14:textId="77777777" w:rsidR="00DB0686" w:rsidRDefault="00DB0686" w:rsidP="00DB0686">
      <w:pPr>
        <w:rPr>
          <w:rFonts w:ascii="Verdana" w:hAnsi="Verdana"/>
          <w:b/>
          <w:color w:val="0C505D"/>
          <w:sz w:val="28"/>
        </w:rPr>
      </w:pPr>
    </w:p>
    <w:p w14:paraId="26714179" w14:textId="77777777" w:rsidR="00DB0686" w:rsidRDefault="00DB0686" w:rsidP="00DB0686">
      <w:pPr>
        <w:rPr>
          <w:rFonts w:ascii="Verdana" w:hAnsi="Verdana"/>
          <w:b/>
          <w:color w:val="0C505D"/>
          <w:sz w:val="28"/>
        </w:rPr>
      </w:pPr>
    </w:p>
    <w:p w14:paraId="61E988AF" w14:textId="77777777" w:rsidR="00DB0686" w:rsidRDefault="00DB0686" w:rsidP="00DB0686">
      <w:pPr>
        <w:rPr>
          <w:rFonts w:ascii="Verdana" w:hAnsi="Verdana"/>
          <w:b/>
          <w:color w:val="0C505D"/>
          <w:sz w:val="28"/>
        </w:rPr>
      </w:pPr>
    </w:p>
    <w:p w14:paraId="572D9796" w14:textId="77777777" w:rsidR="00DB0686" w:rsidRDefault="00DB0686" w:rsidP="00DB0686">
      <w:pPr>
        <w:rPr>
          <w:rFonts w:ascii="Verdana" w:hAnsi="Verdana"/>
          <w:b/>
          <w:color w:val="0C505D"/>
          <w:sz w:val="28"/>
        </w:rPr>
      </w:pPr>
    </w:p>
    <w:p w14:paraId="0B1D328F" w14:textId="77777777" w:rsidR="00DB0686" w:rsidRDefault="00DB0686" w:rsidP="00DB0686">
      <w:pPr>
        <w:spacing w:after="200" w:line="276" w:lineRule="auto"/>
        <w:rPr>
          <w:rFonts w:ascii="Verdana" w:hAnsi="Verdana"/>
          <w:b/>
          <w:color w:val="0C505D"/>
          <w:sz w:val="28"/>
        </w:rPr>
      </w:pPr>
      <w:r>
        <w:rPr>
          <w:rFonts w:ascii="Verdana" w:hAnsi="Verdana"/>
          <w:b/>
          <w:color w:val="0C505D"/>
          <w:sz w:val="28"/>
        </w:rPr>
        <w:br w:type="page"/>
      </w:r>
    </w:p>
    <w:p w14:paraId="7A293BFD" w14:textId="778AA71E" w:rsidR="00DB0686" w:rsidRPr="00D82849" w:rsidRDefault="008113F9" w:rsidP="00DB0686">
      <w:pPr>
        <w:rPr>
          <w:rFonts w:ascii="Verdana" w:hAnsi="Verdana"/>
          <w:b/>
        </w:rPr>
      </w:pPr>
      <w:r>
        <w:rPr>
          <w:rFonts w:ascii="Verdana" w:hAnsi="Verdana"/>
          <w:b/>
          <w:color w:val="0C505D"/>
          <w:sz w:val="28"/>
        </w:rPr>
        <w:lastRenderedPageBreak/>
        <w:t xml:space="preserve">Exeter Family Law Clinic </w:t>
      </w:r>
      <w:r w:rsidR="00DB0686">
        <w:rPr>
          <w:rFonts w:ascii="Verdana" w:hAnsi="Verdana"/>
          <w:b/>
          <w:color w:val="0C505D"/>
          <w:sz w:val="28"/>
        </w:rPr>
        <w:t xml:space="preserve">Timeline </w:t>
      </w:r>
    </w:p>
    <w:p w14:paraId="32BB6D16" w14:textId="1D3A2994" w:rsidR="00DB0686" w:rsidRDefault="00DB0686" w:rsidP="00AE0938">
      <w:pPr>
        <w:rPr>
          <w:rFonts w:ascii="Verdana" w:hAnsi="Verdana"/>
          <w:u w:val="single"/>
        </w:rPr>
      </w:pPr>
    </w:p>
    <w:p w14:paraId="3DF83CBC" w14:textId="77777777" w:rsidR="00DB0686" w:rsidRDefault="00DB0686" w:rsidP="00DB0686">
      <w:pPr>
        <w:rPr>
          <w:rFonts w:ascii="Verdana" w:hAnsi="Verdana"/>
        </w:rPr>
      </w:pPr>
    </w:p>
    <w:p w14:paraId="773ECBEA" w14:textId="64E6144E" w:rsidR="00DB0686" w:rsidRDefault="00DB0686" w:rsidP="00DB0686">
      <w:pPr>
        <w:tabs>
          <w:tab w:val="left" w:pos="11210"/>
        </w:tabs>
        <w:jc w:val="both"/>
        <w:rPr>
          <w:rFonts w:ascii="Verdana" w:hAnsi="Verdana"/>
        </w:rPr>
      </w:pPr>
      <w:r w:rsidRPr="00251BCA">
        <w:rPr>
          <w:rFonts w:ascii="Cambria Math" w:hAnsi="Cambria Math" w:cs="Cambria Math"/>
        </w:rPr>
        <w:t>❶.</w:t>
      </w:r>
      <w:r w:rsidRPr="00251BCA">
        <w:rPr>
          <w:rFonts w:ascii="Verdana" w:hAnsi="Verdana"/>
        </w:rPr>
        <w:t xml:space="preserve"> </w:t>
      </w:r>
      <w:r w:rsidR="008113F9">
        <w:rPr>
          <w:rFonts w:ascii="Verdana" w:hAnsi="Verdana"/>
        </w:rPr>
        <w:t xml:space="preserve">The Litigant makes a request </w:t>
      </w:r>
      <w:r w:rsidR="000D0CB6">
        <w:rPr>
          <w:rFonts w:ascii="Verdana" w:hAnsi="Verdana"/>
        </w:rPr>
        <w:t xml:space="preserve">to </w:t>
      </w:r>
      <w:hyperlink r:id="rId12" w:history="1">
        <w:r w:rsidR="007F1639" w:rsidRPr="008A34FB">
          <w:rPr>
            <w:rStyle w:val="Hyperlink"/>
            <w:rFonts w:ascii="Verdana" w:hAnsi="Verdana"/>
          </w:rPr>
          <w:t>southwestprobono@weareadvocate.org.uk</w:t>
        </w:r>
      </w:hyperlink>
      <w:r w:rsidR="007F1639">
        <w:rPr>
          <w:rFonts w:ascii="Verdana" w:hAnsi="Verdana"/>
        </w:rPr>
        <w:t xml:space="preserve">. </w:t>
      </w:r>
    </w:p>
    <w:p w14:paraId="3F21C51F" w14:textId="77777777" w:rsidR="00DB0686" w:rsidRPr="00251BCA" w:rsidRDefault="00DB0686" w:rsidP="00DB0686">
      <w:pPr>
        <w:tabs>
          <w:tab w:val="left" w:pos="11210"/>
        </w:tabs>
        <w:jc w:val="both"/>
        <w:rPr>
          <w:rFonts w:ascii="Verdana" w:hAnsi="Verdana"/>
        </w:rPr>
      </w:pPr>
    </w:p>
    <w:p w14:paraId="0D940C82" w14:textId="2F90B66B" w:rsidR="00DB0686" w:rsidRPr="009C2995" w:rsidRDefault="00DB0686" w:rsidP="00DB0686">
      <w:pPr>
        <w:tabs>
          <w:tab w:val="left" w:pos="11210"/>
        </w:tabs>
        <w:jc w:val="both"/>
        <w:rPr>
          <w:rFonts w:ascii="Verdana" w:hAnsi="Verdana" w:cs="Cambria Math"/>
        </w:rPr>
      </w:pPr>
      <w:r w:rsidRPr="00251BCA">
        <w:rPr>
          <w:rFonts w:ascii="Cambria Math" w:hAnsi="Cambria Math" w:cs="Cambria Math"/>
        </w:rPr>
        <w:t xml:space="preserve">❷. </w:t>
      </w:r>
      <w:r w:rsidR="007F1639">
        <w:rPr>
          <w:rFonts w:ascii="Verdana" w:hAnsi="Verdana" w:cs="Cambria Math"/>
        </w:rPr>
        <w:t>A</w:t>
      </w:r>
      <w:r w:rsidR="00252C5D">
        <w:rPr>
          <w:rFonts w:ascii="Verdana" w:hAnsi="Verdana" w:cs="Cambria Math"/>
        </w:rPr>
        <w:t xml:space="preserve"> caseworker at Advocate will send</w:t>
      </w:r>
      <w:r w:rsidR="001D5BC9">
        <w:rPr>
          <w:rFonts w:ascii="Verdana" w:hAnsi="Verdana" w:cs="Cambria Math"/>
        </w:rPr>
        <w:t xml:space="preserve"> the Litigant</w:t>
      </w:r>
      <w:r w:rsidR="006F1458">
        <w:rPr>
          <w:rFonts w:ascii="Verdana" w:hAnsi="Verdana" w:cs="Cambria Math"/>
        </w:rPr>
        <w:t xml:space="preserve"> the Booking Form.</w:t>
      </w:r>
    </w:p>
    <w:p w14:paraId="03B08D54" w14:textId="77777777" w:rsidR="00DB0686" w:rsidRPr="00251BCA" w:rsidRDefault="00DB0686" w:rsidP="00DB0686">
      <w:pPr>
        <w:tabs>
          <w:tab w:val="left" w:pos="11210"/>
        </w:tabs>
        <w:jc w:val="both"/>
        <w:rPr>
          <w:rFonts w:ascii="Verdana" w:hAnsi="Verdana"/>
        </w:rPr>
      </w:pPr>
    </w:p>
    <w:p w14:paraId="272A888A" w14:textId="44D25E69" w:rsidR="00DB0686" w:rsidRDefault="00DB0686" w:rsidP="00DB0686">
      <w:pPr>
        <w:tabs>
          <w:tab w:val="left" w:pos="11210"/>
        </w:tabs>
        <w:jc w:val="both"/>
        <w:rPr>
          <w:rFonts w:ascii="Verdana" w:hAnsi="Verdana" w:cs="Cambria Math"/>
        </w:rPr>
      </w:pPr>
      <w:r w:rsidRPr="00251BCA">
        <w:rPr>
          <w:rFonts w:ascii="Cambria Math" w:hAnsi="Cambria Math" w:cs="Cambria Math"/>
        </w:rPr>
        <w:t xml:space="preserve">❸. </w:t>
      </w:r>
      <w:r w:rsidR="006F1458">
        <w:rPr>
          <w:rFonts w:ascii="Verdana" w:hAnsi="Verdana" w:cs="Cambria Math"/>
        </w:rPr>
        <w:t>The Litigant should comp</w:t>
      </w:r>
      <w:r w:rsidR="00214279">
        <w:rPr>
          <w:rFonts w:ascii="Verdana" w:hAnsi="Verdana" w:cs="Cambria Math"/>
        </w:rPr>
        <w:t xml:space="preserve">lete the Booking Form </w:t>
      </w:r>
      <w:r w:rsidR="007F1639">
        <w:rPr>
          <w:rFonts w:ascii="Verdana" w:hAnsi="Verdana" w:cs="Cambria Math"/>
        </w:rPr>
        <w:t>as soon as possible</w:t>
      </w:r>
      <w:r w:rsidR="00214279">
        <w:rPr>
          <w:rFonts w:ascii="Verdana" w:hAnsi="Verdana" w:cs="Cambria Math"/>
        </w:rPr>
        <w:t>.</w:t>
      </w:r>
    </w:p>
    <w:p w14:paraId="23C16991" w14:textId="77777777" w:rsidR="00DB0686" w:rsidRPr="00251BCA" w:rsidRDefault="00DB0686" w:rsidP="00DB0686">
      <w:pPr>
        <w:tabs>
          <w:tab w:val="left" w:pos="11210"/>
        </w:tabs>
        <w:jc w:val="both"/>
        <w:rPr>
          <w:rFonts w:ascii="Verdana" w:hAnsi="Verdana"/>
        </w:rPr>
      </w:pPr>
    </w:p>
    <w:p w14:paraId="4DFBB35F" w14:textId="6568F9B6" w:rsidR="00DB0686" w:rsidRDefault="00DB0686" w:rsidP="00DB0686">
      <w:pPr>
        <w:tabs>
          <w:tab w:val="left" w:pos="11210"/>
        </w:tabs>
        <w:jc w:val="both"/>
        <w:rPr>
          <w:rFonts w:ascii="Verdana" w:hAnsi="Verdana" w:cs="Cambria Math"/>
        </w:rPr>
      </w:pPr>
      <w:r w:rsidRPr="00251BCA">
        <w:rPr>
          <w:rFonts w:ascii="Cambria Math" w:hAnsi="Cambria Math" w:cs="Cambria Math"/>
        </w:rPr>
        <w:t xml:space="preserve">❺. </w:t>
      </w:r>
      <w:r w:rsidR="000F4613">
        <w:rPr>
          <w:rFonts w:ascii="Verdana" w:hAnsi="Verdana" w:cs="Cambria Math"/>
        </w:rPr>
        <w:t xml:space="preserve">No later than 1 week before </w:t>
      </w:r>
      <w:r w:rsidR="00CE7373">
        <w:rPr>
          <w:rFonts w:ascii="Verdana" w:hAnsi="Verdana" w:cs="Cambria Math"/>
        </w:rPr>
        <w:t>the appointment date, the Litigant should arrange to meet with CASS</w:t>
      </w:r>
      <w:r w:rsidR="00B059A4">
        <w:rPr>
          <w:rFonts w:ascii="Verdana" w:hAnsi="Verdana" w:cs="Cambria Math"/>
        </w:rPr>
        <w:t>+</w:t>
      </w:r>
      <w:r w:rsidR="00CE7373">
        <w:rPr>
          <w:rFonts w:ascii="Verdana" w:hAnsi="Verdana" w:cs="Cambria Math"/>
        </w:rPr>
        <w:t xml:space="preserve"> on in the Exeter Combined Court Centre. </w:t>
      </w:r>
      <w:r w:rsidR="009D5927">
        <w:rPr>
          <w:rFonts w:ascii="Verdana" w:hAnsi="Verdana" w:cs="Cambria Math"/>
        </w:rPr>
        <w:t>CASS</w:t>
      </w:r>
      <w:r w:rsidR="00B059A4">
        <w:rPr>
          <w:rFonts w:ascii="Verdana" w:hAnsi="Verdana" w:cs="Cambria Math"/>
        </w:rPr>
        <w:t>+</w:t>
      </w:r>
      <w:r w:rsidR="009D5927">
        <w:rPr>
          <w:rFonts w:ascii="Verdana" w:hAnsi="Verdana" w:cs="Cambria Math"/>
        </w:rPr>
        <w:t xml:space="preserve"> will help the Litigant to organise papers and</w:t>
      </w:r>
      <w:r w:rsidR="00F27322">
        <w:rPr>
          <w:rFonts w:ascii="Verdana" w:hAnsi="Verdana" w:cs="Cambria Math"/>
        </w:rPr>
        <w:t xml:space="preserve"> </w:t>
      </w:r>
      <w:r w:rsidR="002D4A70">
        <w:rPr>
          <w:rFonts w:ascii="Verdana" w:hAnsi="Verdana" w:cs="Cambria Math"/>
        </w:rPr>
        <w:t>prepare list of questions.</w:t>
      </w:r>
      <w:r w:rsidR="00B059A4">
        <w:rPr>
          <w:rFonts w:ascii="Verdana" w:hAnsi="Verdana" w:cs="Cambria Math"/>
        </w:rPr>
        <w:t xml:space="preserve"> Appointments can be made via email at </w:t>
      </w:r>
      <w:hyperlink r:id="rId13" w:history="1">
        <w:r w:rsidR="005942F3" w:rsidRPr="008A34FB">
          <w:rPr>
            <w:rStyle w:val="Hyperlink"/>
            <w:rFonts w:ascii="Verdana" w:hAnsi="Verdana" w:cs="Cambria Math"/>
          </w:rPr>
          <w:t>exeter@cassplus.org</w:t>
        </w:r>
      </w:hyperlink>
      <w:r w:rsidR="00B059A4">
        <w:rPr>
          <w:rFonts w:ascii="Verdana" w:hAnsi="Verdana" w:cs="Cambria Math"/>
        </w:rPr>
        <w:t xml:space="preserve">.  </w:t>
      </w:r>
    </w:p>
    <w:p w14:paraId="4C1D193B" w14:textId="77777777" w:rsidR="00DB0686" w:rsidRPr="00251BCA" w:rsidRDefault="00DB0686" w:rsidP="00DB0686">
      <w:pPr>
        <w:tabs>
          <w:tab w:val="left" w:pos="11210"/>
        </w:tabs>
        <w:jc w:val="both"/>
        <w:rPr>
          <w:rFonts w:ascii="Verdana" w:hAnsi="Verdana"/>
        </w:rPr>
      </w:pPr>
    </w:p>
    <w:p w14:paraId="135DBE7C" w14:textId="18B43786" w:rsidR="00DB0686" w:rsidRDefault="00DB0686" w:rsidP="00DB0686">
      <w:pPr>
        <w:tabs>
          <w:tab w:val="left" w:pos="11210"/>
        </w:tabs>
        <w:jc w:val="both"/>
        <w:rPr>
          <w:rFonts w:ascii="Verdana" w:hAnsi="Verdana" w:cs="Cambria Math"/>
        </w:rPr>
      </w:pPr>
      <w:r w:rsidRPr="00251BCA">
        <w:rPr>
          <w:rFonts w:ascii="Cambria Math" w:hAnsi="Cambria Math" w:cs="Cambria Math"/>
        </w:rPr>
        <w:t xml:space="preserve">❻. </w:t>
      </w:r>
      <w:r w:rsidR="00F74B41">
        <w:rPr>
          <w:rFonts w:ascii="Verdana" w:hAnsi="Verdana" w:cs="Cambria Math"/>
        </w:rPr>
        <w:t>On the day of their Clinic appointment, l</w:t>
      </w:r>
      <w:r w:rsidR="002D4A70">
        <w:rPr>
          <w:rFonts w:ascii="Verdana" w:hAnsi="Verdana" w:cs="Cambria Math"/>
        </w:rPr>
        <w:t xml:space="preserve">itigants should attend </w:t>
      </w:r>
      <w:r w:rsidR="00F74B41">
        <w:rPr>
          <w:rFonts w:ascii="Verdana" w:hAnsi="Verdana" w:cs="Cambria Math"/>
        </w:rPr>
        <w:t>the Exeter Combined Court Centre</w:t>
      </w:r>
      <w:r w:rsidR="00B059A4">
        <w:rPr>
          <w:rFonts w:ascii="Verdana" w:hAnsi="Verdana" w:cs="Cambria Math"/>
        </w:rPr>
        <w:t>, and will be directed to the appropriate room.</w:t>
      </w:r>
    </w:p>
    <w:p w14:paraId="0E614A8E" w14:textId="77777777" w:rsidR="00DB0686" w:rsidRPr="00251BCA" w:rsidRDefault="00DB0686" w:rsidP="00DB0686">
      <w:pPr>
        <w:tabs>
          <w:tab w:val="left" w:pos="11210"/>
        </w:tabs>
        <w:rPr>
          <w:rFonts w:ascii="Verdana" w:hAnsi="Verdana"/>
        </w:rPr>
      </w:pPr>
    </w:p>
    <w:p w14:paraId="4575E335" w14:textId="0D8DF3B5" w:rsidR="00DB0686" w:rsidRDefault="00DB0686" w:rsidP="00DB0686">
      <w:pPr>
        <w:tabs>
          <w:tab w:val="left" w:pos="11210"/>
        </w:tabs>
        <w:jc w:val="both"/>
        <w:rPr>
          <w:rFonts w:ascii="Verdana" w:hAnsi="Verdana" w:cs="Cambria Math"/>
        </w:rPr>
      </w:pPr>
      <w:r w:rsidRPr="00251BCA">
        <w:rPr>
          <w:rFonts w:ascii="Cambria Math" w:hAnsi="Cambria Math" w:cs="Cambria Math"/>
        </w:rPr>
        <w:t xml:space="preserve">❼. </w:t>
      </w:r>
      <w:r w:rsidR="00F74B41">
        <w:rPr>
          <w:rFonts w:ascii="Verdana" w:hAnsi="Verdana" w:cs="Cambria Math"/>
        </w:rPr>
        <w:t xml:space="preserve">The Litigant’s Clinic appointment will last 40 minutes. </w:t>
      </w:r>
    </w:p>
    <w:p w14:paraId="569A35E1" w14:textId="77777777" w:rsidR="00DB0686" w:rsidRPr="00251BCA" w:rsidRDefault="00DB0686" w:rsidP="00DB0686">
      <w:pPr>
        <w:tabs>
          <w:tab w:val="left" w:pos="11210"/>
        </w:tabs>
        <w:jc w:val="both"/>
        <w:rPr>
          <w:rFonts w:ascii="Verdana" w:hAnsi="Verdana"/>
        </w:rPr>
      </w:pPr>
    </w:p>
    <w:p w14:paraId="7511D978" w14:textId="76F9C4BC" w:rsidR="00DB0686" w:rsidRDefault="00DB0686" w:rsidP="00DB0686">
      <w:pPr>
        <w:tabs>
          <w:tab w:val="left" w:pos="11210"/>
        </w:tabs>
        <w:jc w:val="both"/>
        <w:rPr>
          <w:rFonts w:ascii="Verdana" w:hAnsi="Verdana" w:cs="Cambria Math"/>
        </w:rPr>
      </w:pPr>
      <w:r w:rsidRPr="00251BCA">
        <w:rPr>
          <w:rFonts w:ascii="Cambria Math" w:hAnsi="Cambria Math" w:cs="Cambria Math"/>
        </w:rPr>
        <w:t xml:space="preserve">❽. </w:t>
      </w:r>
      <w:r w:rsidR="00B059A4">
        <w:rPr>
          <w:rFonts w:ascii="Verdana" w:hAnsi="Verdana" w:cs="Cambria Math"/>
        </w:rPr>
        <w:t xml:space="preserve">Following the appointment, the Litigant will be provided with a Concluding Letter by the volunteer, summarising the assistance provided on the day. This will be provided via email. A copy will also be provided to Advocate. </w:t>
      </w:r>
    </w:p>
    <w:p w14:paraId="48D0BD8A" w14:textId="77777777" w:rsidR="00DB0686" w:rsidRPr="00251BCA" w:rsidRDefault="00DB0686" w:rsidP="00DB0686">
      <w:pPr>
        <w:tabs>
          <w:tab w:val="left" w:pos="11210"/>
        </w:tabs>
        <w:jc w:val="both"/>
        <w:rPr>
          <w:rFonts w:ascii="Verdana" w:hAnsi="Verdana"/>
        </w:rPr>
      </w:pPr>
    </w:p>
    <w:p w14:paraId="1A74FF42" w14:textId="062F65C3" w:rsidR="00DB0686" w:rsidRDefault="00DB0686" w:rsidP="00DB0686">
      <w:pPr>
        <w:tabs>
          <w:tab w:val="left" w:pos="11210"/>
        </w:tabs>
        <w:jc w:val="both"/>
        <w:rPr>
          <w:rFonts w:ascii="Verdana" w:hAnsi="Verdana" w:cs="Cambria Math"/>
        </w:rPr>
      </w:pPr>
      <w:r w:rsidRPr="00251BCA">
        <w:rPr>
          <w:rFonts w:ascii="Cambria Math" w:hAnsi="Cambria Math" w:cs="Cambria Math"/>
        </w:rPr>
        <w:t>❾.</w:t>
      </w:r>
      <w:r w:rsidR="00B059A4">
        <w:rPr>
          <w:rFonts w:ascii="Cambria Math" w:hAnsi="Cambria Math" w:cs="Cambria Math"/>
        </w:rPr>
        <w:t xml:space="preserve">  </w:t>
      </w:r>
      <w:r w:rsidR="00B059A4">
        <w:rPr>
          <w:rFonts w:ascii="Verdana" w:hAnsi="Verdana" w:cs="Cambria Math"/>
        </w:rPr>
        <w:t xml:space="preserve">Assistance through the Clinic concludes. </w:t>
      </w:r>
    </w:p>
    <w:p w14:paraId="157143D2" w14:textId="77777777" w:rsidR="00DB0686" w:rsidRDefault="00DB0686" w:rsidP="00DB0686">
      <w:pPr>
        <w:rPr>
          <w:rFonts w:ascii="Verdana" w:hAnsi="Verdana"/>
          <w:b/>
          <w:color w:val="0C505D"/>
          <w:sz w:val="28"/>
        </w:rPr>
      </w:pPr>
    </w:p>
    <w:p w14:paraId="4410D7A2" w14:textId="77777777" w:rsidR="00DB0686" w:rsidRDefault="00DB0686" w:rsidP="00DB0686">
      <w:pPr>
        <w:rPr>
          <w:rFonts w:ascii="Verdana" w:hAnsi="Verdana"/>
          <w:b/>
          <w:color w:val="0C505D"/>
          <w:sz w:val="28"/>
        </w:rPr>
      </w:pPr>
    </w:p>
    <w:p w14:paraId="3C555199" w14:textId="77777777" w:rsidR="002B09B8" w:rsidRDefault="002B09B8" w:rsidP="002B09B8">
      <w:pPr>
        <w:spacing w:after="200" w:line="276" w:lineRule="auto"/>
        <w:rPr>
          <w:rFonts w:ascii="Verdana" w:hAnsi="Verdana"/>
          <w:b/>
          <w:color w:val="0C505D"/>
          <w:sz w:val="28"/>
        </w:rPr>
      </w:pPr>
    </w:p>
    <w:p w14:paraId="2BB5D38C" w14:textId="17C9EB17" w:rsidR="00DB0686" w:rsidRPr="00D53284" w:rsidRDefault="00DB0686" w:rsidP="00D53284">
      <w:pPr>
        <w:spacing w:after="200" w:line="276" w:lineRule="auto"/>
        <w:rPr>
          <w:rFonts w:ascii="Verdana" w:hAnsi="Verdana"/>
          <w:b/>
          <w:color w:val="0C505D"/>
          <w:sz w:val="28"/>
        </w:rPr>
      </w:pPr>
      <w:r>
        <w:rPr>
          <w:rFonts w:ascii="Verdana" w:hAnsi="Verdana"/>
          <w:b/>
          <w:color w:val="0C505D"/>
          <w:sz w:val="28"/>
        </w:rPr>
        <w:t xml:space="preserve">What happens at the end of </w:t>
      </w:r>
      <w:r w:rsidR="00035BC4">
        <w:rPr>
          <w:rFonts w:ascii="Verdana" w:hAnsi="Verdana"/>
          <w:b/>
          <w:color w:val="0C505D"/>
          <w:sz w:val="28"/>
        </w:rPr>
        <w:t>your Clinic appointment</w:t>
      </w:r>
      <w:r>
        <w:rPr>
          <w:rFonts w:ascii="Verdana" w:hAnsi="Verdana"/>
          <w:b/>
          <w:color w:val="0C505D"/>
          <w:sz w:val="28"/>
        </w:rPr>
        <w:t>?</w:t>
      </w:r>
      <w:r w:rsidR="00D53284">
        <w:rPr>
          <w:rFonts w:ascii="Verdana" w:hAnsi="Verdana"/>
          <w:b/>
          <w:color w:val="0C505D"/>
          <w:sz w:val="28"/>
        </w:rPr>
        <w:br/>
      </w:r>
      <w:r w:rsidR="00D53284">
        <w:rPr>
          <w:rFonts w:ascii="Verdana" w:hAnsi="Verdana"/>
          <w:b/>
          <w:color w:val="0C505D"/>
          <w:sz w:val="28"/>
        </w:rPr>
        <w:br/>
      </w:r>
      <w:r w:rsidR="00035BC4">
        <w:rPr>
          <w:rFonts w:ascii="Verdana" w:hAnsi="Verdana"/>
        </w:rPr>
        <w:t xml:space="preserve">Within </w:t>
      </w:r>
      <w:r w:rsidR="00B059A4">
        <w:rPr>
          <w:rFonts w:ascii="Verdana" w:hAnsi="Verdana"/>
        </w:rPr>
        <w:t>48</w:t>
      </w:r>
      <w:r w:rsidR="00035BC4">
        <w:rPr>
          <w:rFonts w:ascii="Verdana" w:hAnsi="Verdana"/>
        </w:rPr>
        <w:t xml:space="preserve"> hours of your Clinic appointment, the volunteer</w:t>
      </w:r>
      <w:r>
        <w:rPr>
          <w:rFonts w:ascii="Verdana" w:hAnsi="Verdana"/>
        </w:rPr>
        <w:t xml:space="preserve"> will draft a </w:t>
      </w:r>
      <w:r w:rsidR="00B059A4">
        <w:rPr>
          <w:rFonts w:ascii="Verdana" w:hAnsi="Verdana"/>
        </w:rPr>
        <w:t>C</w:t>
      </w:r>
      <w:r>
        <w:rPr>
          <w:rFonts w:ascii="Verdana" w:hAnsi="Verdana"/>
        </w:rPr>
        <w:t xml:space="preserve">oncluding </w:t>
      </w:r>
      <w:r w:rsidR="00B059A4">
        <w:rPr>
          <w:rFonts w:ascii="Verdana" w:hAnsi="Verdana"/>
        </w:rPr>
        <w:t>L</w:t>
      </w:r>
      <w:r>
        <w:rPr>
          <w:rFonts w:ascii="Verdana" w:hAnsi="Verdana"/>
        </w:rPr>
        <w:t>etter for you</w:t>
      </w:r>
      <w:r w:rsidR="00035BC4">
        <w:rPr>
          <w:rFonts w:ascii="Verdana" w:hAnsi="Verdana"/>
        </w:rPr>
        <w:t>. This will</w:t>
      </w:r>
      <w:r>
        <w:rPr>
          <w:rFonts w:ascii="Verdana" w:hAnsi="Verdana"/>
        </w:rPr>
        <w:t xml:space="preserve"> </w:t>
      </w:r>
      <w:r w:rsidR="00035BC4">
        <w:rPr>
          <w:rFonts w:ascii="Verdana" w:hAnsi="Verdana"/>
        </w:rPr>
        <w:t>summarise</w:t>
      </w:r>
      <w:r>
        <w:rPr>
          <w:rFonts w:ascii="Verdana" w:hAnsi="Verdana"/>
        </w:rPr>
        <w:t xml:space="preserve"> the work that they have completed for you and what you should do next. If you require further advice </w:t>
      </w:r>
      <w:r w:rsidR="00B059A4">
        <w:rPr>
          <w:rFonts w:ascii="Verdana" w:hAnsi="Verdana"/>
        </w:rPr>
        <w:t>or</w:t>
      </w:r>
      <w:r>
        <w:rPr>
          <w:rFonts w:ascii="Verdana" w:hAnsi="Verdana"/>
        </w:rPr>
        <w:t xml:space="preserve"> representation then you should contact </w:t>
      </w:r>
      <w:r w:rsidR="00D53284">
        <w:rPr>
          <w:rFonts w:ascii="Verdana" w:hAnsi="Verdana"/>
        </w:rPr>
        <w:t>Advocate</w:t>
      </w:r>
      <w:r>
        <w:rPr>
          <w:rFonts w:ascii="Verdana" w:hAnsi="Verdana"/>
        </w:rPr>
        <w:t>. You</w:t>
      </w:r>
      <w:r w:rsidR="00035BC4">
        <w:rPr>
          <w:rFonts w:ascii="Verdana" w:hAnsi="Verdana"/>
        </w:rPr>
        <w:t xml:space="preserve">r </w:t>
      </w:r>
      <w:r w:rsidR="00B059A4">
        <w:rPr>
          <w:rFonts w:ascii="Verdana" w:hAnsi="Verdana"/>
        </w:rPr>
        <w:t>Concluding Letter</w:t>
      </w:r>
      <w:r w:rsidR="00035BC4">
        <w:rPr>
          <w:rFonts w:ascii="Verdana" w:hAnsi="Verdana"/>
        </w:rPr>
        <w:t xml:space="preserve"> will contain further </w:t>
      </w:r>
      <w:r w:rsidR="00821735">
        <w:rPr>
          <w:rFonts w:ascii="Verdana" w:hAnsi="Verdana"/>
        </w:rPr>
        <w:t>i</w:t>
      </w:r>
      <w:r w:rsidR="00553A80">
        <w:rPr>
          <w:rFonts w:ascii="Verdana" w:hAnsi="Verdana"/>
        </w:rPr>
        <w:t xml:space="preserve">nformation about </w:t>
      </w:r>
      <w:r w:rsidR="001F61AA">
        <w:rPr>
          <w:rFonts w:ascii="Verdana" w:hAnsi="Verdana"/>
        </w:rPr>
        <w:t>applying for ongoing support through barristers volunteering through Advocate</w:t>
      </w:r>
      <w:r w:rsidR="00D53284">
        <w:rPr>
          <w:rFonts w:ascii="Verdana" w:hAnsi="Verdana"/>
        </w:rPr>
        <w:t xml:space="preserve">. </w:t>
      </w:r>
    </w:p>
    <w:p w14:paraId="79817F38" w14:textId="77777777" w:rsidR="00DB0686" w:rsidRDefault="00DB0686" w:rsidP="00DB0686">
      <w:pPr>
        <w:jc w:val="both"/>
        <w:rPr>
          <w:rFonts w:ascii="Verdana" w:hAnsi="Verdana"/>
        </w:rPr>
      </w:pPr>
    </w:p>
    <w:p w14:paraId="77FA6D9E" w14:textId="72E77A8B" w:rsidR="00DB0686" w:rsidRDefault="00DB0686" w:rsidP="00DB0686">
      <w:pPr>
        <w:jc w:val="both"/>
        <w:rPr>
          <w:rFonts w:ascii="Verdana" w:hAnsi="Verdana"/>
        </w:rPr>
      </w:pPr>
      <w:bookmarkStart w:id="0" w:name="_Hlk163126921"/>
      <w:r w:rsidRPr="00EF48D0">
        <w:rPr>
          <w:rFonts w:ascii="Verdana" w:hAnsi="Verdana"/>
        </w:rPr>
        <w:t>If you have any comments, co</w:t>
      </w:r>
      <w:r>
        <w:rPr>
          <w:rFonts w:ascii="Verdana" w:hAnsi="Verdana"/>
        </w:rPr>
        <w:t>ncerns or complaints about the S</w:t>
      </w:r>
      <w:r w:rsidRPr="00EF48D0">
        <w:rPr>
          <w:rFonts w:ascii="Verdana" w:hAnsi="Verdana"/>
        </w:rPr>
        <w:t xml:space="preserve">cheme please write to the </w:t>
      </w:r>
      <w:r>
        <w:rPr>
          <w:rFonts w:ascii="Verdana" w:hAnsi="Verdana"/>
        </w:rPr>
        <w:t xml:space="preserve">Chief Executive </w:t>
      </w:r>
      <w:r w:rsidR="00D53284">
        <w:rPr>
          <w:rFonts w:ascii="Verdana" w:hAnsi="Verdana"/>
        </w:rPr>
        <w:t xml:space="preserve">of Advocate at </w:t>
      </w:r>
      <w:r w:rsidR="00D53284" w:rsidRPr="00D53284">
        <w:rPr>
          <w:rFonts w:ascii="Verdana" w:hAnsi="Verdana"/>
        </w:rPr>
        <w:t xml:space="preserve">Advocate at </w:t>
      </w:r>
      <w:bookmarkStart w:id="1" w:name="_Hlk170899541"/>
      <w:r w:rsidR="008F20A3" w:rsidRPr="008F20A3">
        <w:rPr>
          <w:rFonts w:ascii="Verdana" w:hAnsi="Verdana"/>
        </w:rPr>
        <w:t>International Dispute Resolution Centre, 1 Paternoster Lane, London, EC4M 7BQ</w:t>
      </w:r>
      <w:bookmarkEnd w:id="1"/>
      <w:r w:rsidR="00D53284">
        <w:rPr>
          <w:rFonts w:ascii="Verdana" w:hAnsi="Verdana"/>
        </w:rPr>
        <w:t xml:space="preserve">. </w:t>
      </w:r>
    </w:p>
    <w:bookmarkEnd w:id="0"/>
    <w:p w14:paraId="21E59221" w14:textId="5E276BE5" w:rsidR="00D46690" w:rsidRDefault="00D46690">
      <w:pPr>
        <w:spacing w:after="160" w:line="259" w:lineRule="auto"/>
        <w:rPr>
          <w:rFonts w:ascii="Verdana" w:hAnsi="Verdana"/>
        </w:rPr>
      </w:pPr>
      <w:r>
        <w:rPr>
          <w:rFonts w:ascii="Verdana" w:hAnsi="Verdana"/>
        </w:rPr>
        <w:br w:type="page"/>
      </w:r>
    </w:p>
    <w:p w14:paraId="622369C0" w14:textId="4639E1BE" w:rsidR="00DB0686" w:rsidRDefault="00D46690" w:rsidP="00DB0686">
      <w:pPr>
        <w:rPr>
          <w:rFonts w:ascii="Verdana" w:hAnsi="Verdana"/>
          <w:b/>
          <w:color w:val="0C505D"/>
          <w:sz w:val="28"/>
        </w:rPr>
      </w:pPr>
      <w:r>
        <w:rPr>
          <w:rFonts w:ascii="Verdana" w:hAnsi="Verdana"/>
          <w:b/>
          <w:color w:val="0C505D"/>
          <w:sz w:val="28"/>
        </w:rPr>
        <w:lastRenderedPageBreak/>
        <w:t>Fr</w:t>
      </w:r>
      <w:r w:rsidR="00DB0686">
        <w:rPr>
          <w:rFonts w:ascii="Verdana" w:hAnsi="Verdana"/>
          <w:b/>
          <w:color w:val="0C505D"/>
          <w:sz w:val="28"/>
        </w:rPr>
        <w:t>equently asked questions</w:t>
      </w:r>
    </w:p>
    <w:p w14:paraId="039CCB90" w14:textId="77777777" w:rsidR="00DB0686" w:rsidRDefault="00DB0686" w:rsidP="00DB0686">
      <w:pPr>
        <w:rPr>
          <w:rFonts w:ascii="Verdana" w:hAnsi="Verdana"/>
          <w:b/>
          <w:color w:val="0C505D"/>
          <w:sz w:val="28"/>
        </w:rPr>
      </w:pPr>
    </w:p>
    <w:p w14:paraId="3139FA80" w14:textId="7F8F054E" w:rsidR="00DB0686" w:rsidRPr="00E724BB" w:rsidRDefault="00DB0686" w:rsidP="00DB0686">
      <w:pPr>
        <w:jc w:val="both"/>
        <w:rPr>
          <w:rFonts w:ascii="Verdana" w:hAnsi="Verdana"/>
          <w:b/>
          <w:color w:val="E86952"/>
          <w:sz w:val="22"/>
        </w:rPr>
      </w:pPr>
      <w:r w:rsidRPr="00E724BB">
        <w:rPr>
          <w:rFonts w:ascii="Verdana" w:hAnsi="Verdana"/>
          <w:b/>
          <w:color w:val="E86952"/>
          <w:sz w:val="22"/>
        </w:rPr>
        <w:t xml:space="preserve">Q. </w:t>
      </w:r>
      <w:r w:rsidR="002A13F2">
        <w:rPr>
          <w:rFonts w:ascii="Verdana" w:hAnsi="Verdana"/>
          <w:b/>
          <w:color w:val="E86952"/>
          <w:sz w:val="22"/>
        </w:rPr>
        <w:t xml:space="preserve">Can I </w:t>
      </w:r>
      <w:r w:rsidR="00F74B41">
        <w:rPr>
          <w:rFonts w:ascii="Verdana" w:hAnsi="Verdana"/>
          <w:b/>
          <w:color w:val="E86952"/>
          <w:sz w:val="22"/>
        </w:rPr>
        <w:t xml:space="preserve">bring someone to </w:t>
      </w:r>
      <w:r w:rsidR="002A13F2">
        <w:rPr>
          <w:rFonts w:ascii="Verdana" w:hAnsi="Verdana"/>
          <w:b/>
          <w:color w:val="E86952"/>
          <w:sz w:val="22"/>
        </w:rPr>
        <w:t xml:space="preserve">my </w:t>
      </w:r>
      <w:r w:rsidR="00F74B41">
        <w:rPr>
          <w:rFonts w:ascii="Verdana" w:hAnsi="Verdana"/>
          <w:b/>
          <w:color w:val="E86952"/>
          <w:sz w:val="22"/>
        </w:rPr>
        <w:t>appointment</w:t>
      </w:r>
      <w:r w:rsidRPr="00E724BB">
        <w:rPr>
          <w:rFonts w:ascii="Verdana" w:hAnsi="Verdana"/>
          <w:b/>
          <w:color w:val="E86952"/>
          <w:sz w:val="22"/>
        </w:rPr>
        <w:t>?</w:t>
      </w:r>
    </w:p>
    <w:p w14:paraId="45A8B8A4" w14:textId="7BD00F0A" w:rsidR="00DB0686" w:rsidRDefault="00DB0686" w:rsidP="00DB0686">
      <w:pPr>
        <w:jc w:val="both"/>
        <w:rPr>
          <w:rFonts w:ascii="Verdana" w:hAnsi="Verdana"/>
          <w:sz w:val="22"/>
        </w:rPr>
      </w:pPr>
      <w:r w:rsidRPr="00E724BB">
        <w:rPr>
          <w:rFonts w:ascii="Verdana" w:hAnsi="Verdana"/>
          <w:b/>
          <w:sz w:val="22"/>
        </w:rPr>
        <w:t>A.</w:t>
      </w:r>
      <w:r w:rsidRPr="00E724BB">
        <w:rPr>
          <w:rFonts w:ascii="Verdana" w:hAnsi="Verdana"/>
          <w:sz w:val="22"/>
        </w:rPr>
        <w:t xml:space="preserve"> </w:t>
      </w:r>
      <w:r w:rsidRPr="00E724BB">
        <w:rPr>
          <w:rFonts w:ascii="Verdana" w:hAnsi="Verdana"/>
          <w:sz w:val="22"/>
        </w:rPr>
        <w:tab/>
      </w:r>
      <w:r w:rsidR="000277EC">
        <w:rPr>
          <w:rFonts w:ascii="Verdana" w:hAnsi="Verdana"/>
          <w:sz w:val="22"/>
        </w:rPr>
        <w:t xml:space="preserve">You are able to bring someone to your appointment with you if you feel you need additional support. To ensure that your appointment is not impacted, we do ask that this is limited to one other person and that you make us aware of this when booking your appointment. If you do require more than one person to attend, please let us know who needs to attend and for what reason.  </w:t>
      </w:r>
    </w:p>
    <w:p w14:paraId="5902319C" w14:textId="77777777" w:rsidR="009A2F54" w:rsidRDefault="009A2F54" w:rsidP="00DB0686">
      <w:pPr>
        <w:jc w:val="both"/>
        <w:rPr>
          <w:rFonts w:ascii="Verdana" w:hAnsi="Verdana"/>
          <w:sz w:val="22"/>
        </w:rPr>
      </w:pPr>
    </w:p>
    <w:p w14:paraId="3E3984B6" w14:textId="312BCE07" w:rsidR="009A2F54" w:rsidRPr="00E724BB" w:rsidRDefault="009A2F54" w:rsidP="009A2F54">
      <w:pPr>
        <w:jc w:val="both"/>
        <w:rPr>
          <w:rFonts w:ascii="Verdana" w:hAnsi="Verdana"/>
          <w:b/>
          <w:color w:val="E86952"/>
          <w:sz w:val="22"/>
        </w:rPr>
      </w:pPr>
      <w:r w:rsidRPr="00E724BB">
        <w:rPr>
          <w:rFonts w:ascii="Verdana" w:hAnsi="Verdana"/>
          <w:b/>
          <w:color w:val="E86952"/>
          <w:sz w:val="22"/>
        </w:rPr>
        <w:t xml:space="preserve">Q. </w:t>
      </w:r>
      <w:r>
        <w:rPr>
          <w:rFonts w:ascii="Verdana" w:hAnsi="Verdana"/>
          <w:b/>
          <w:color w:val="E86952"/>
          <w:sz w:val="22"/>
        </w:rPr>
        <w:t>What if I have a Court Appointed Intermediary</w:t>
      </w:r>
      <w:r w:rsidRPr="00E724BB">
        <w:rPr>
          <w:rFonts w:ascii="Verdana" w:hAnsi="Verdana"/>
          <w:b/>
          <w:color w:val="E86952"/>
          <w:sz w:val="22"/>
        </w:rPr>
        <w:t>?</w:t>
      </w:r>
    </w:p>
    <w:p w14:paraId="69718B40" w14:textId="50AD47D9" w:rsidR="009A2F54" w:rsidRPr="00991D75" w:rsidRDefault="009A2F54" w:rsidP="009A2F54">
      <w:pPr>
        <w:jc w:val="both"/>
        <w:rPr>
          <w:rFonts w:ascii="Verdana" w:hAnsi="Verdana"/>
          <w:sz w:val="22"/>
        </w:rPr>
      </w:pPr>
      <w:r w:rsidRPr="00E724BB">
        <w:rPr>
          <w:rFonts w:ascii="Verdana" w:hAnsi="Verdana"/>
          <w:b/>
          <w:sz w:val="22"/>
        </w:rPr>
        <w:t>A.</w:t>
      </w:r>
      <w:r w:rsidRPr="00E724BB">
        <w:rPr>
          <w:rFonts w:ascii="Verdana" w:hAnsi="Verdana"/>
          <w:sz w:val="22"/>
        </w:rPr>
        <w:t xml:space="preserve"> </w:t>
      </w:r>
      <w:r w:rsidRPr="00E724BB">
        <w:rPr>
          <w:rFonts w:ascii="Verdana" w:hAnsi="Verdana"/>
          <w:sz w:val="22"/>
        </w:rPr>
        <w:tab/>
      </w:r>
      <w:r>
        <w:rPr>
          <w:rFonts w:ascii="Verdana" w:hAnsi="Verdana"/>
          <w:sz w:val="22"/>
        </w:rPr>
        <w:t>If you have</w:t>
      </w:r>
      <w:r w:rsidRPr="009A2F54">
        <w:rPr>
          <w:rFonts w:ascii="Verdana" w:hAnsi="Verdana"/>
          <w:sz w:val="22"/>
        </w:rPr>
        <w:t xml:space="preserve"> a live case in the Family Court </w:t>
      </w:r>
      <w:r>
        <w:rPr>
          <w:rFonts w:ascii="Verdana" w:hAnsi="Verdana"/>
          <w:sz w:val="22"/>
        </w:rPr>
        <w:t>and have</w:t>
      </w:r>
      <w:r w:rsidRPr="009A2F54">
        <w:rPr>
          <w:rFonts w:ascii="Verdana" w:hAnsi="Verdana"/>
          <w:sz w:val="22"/>
        </w:rPr>
        <w:t xml:space="preserve"> a Court-appointed intermediary</w:t>
      </w:r>
      <w:r>
        <w:rPr>
          <w:rFonts w:ascii="Verdana" w:hAnsi="Verdana"/>
          <w:sz w:val="22"/>
        </w:rPr>
        <w:t>, you will fist need to</w:t>
      </w:r>
      <w:r w:rsidR="006C1D9B">
        <w:rPr>
          <w:rFonts w:ascii="Verdana" w:hAnsi="Verdana"/>
          <w:sz w:val="22"/>
        </w:rPr>
        <w:t xml:space="preserve"> let the Clinic know</w:t>
      </w:r>
      <w:r>
        <w:rPr>
          <w:rFonts w:ascii="Verdana" w:hAnsi="Verdana"/>
          <w:sz w:val="22"/>
        </w:rPr>
        <w:t xml:space="preserve"> in your Booking Form. As </w:t>
      </w:r>
      <w:r w:rsidRPr="009A2F54">
        <w:rPr>
          <w:rFonts w:ascii="Verdana" w:hAnsi="Verdana"/>
          <w:sz w:val="22"/>
        </w:rPr>
        <w:t>the Clinic is separate to the ECCC and the judiciary</w:t>
      </w:r>
      <w:r>
        <w:rPr>
          <w:rFonts w:ascii="Verdana" w:hAnsi="Verdana"/>
          <w:sz w:val="22"/>
        </w:rPr>
        <w:t>, however,</w:t>
      </w:r>
      <w:r w:rsidRPr="009A2F54">
        <w:rPr>
          <w:rFonts w:ascii="Verdana" w:hAnsi="Verdana"/>
          <w:sz w:val="22"/>
        </w:rPr>
        <w:t xml:space="preserve"> the intermediary will not be available to support</w:t>
      </w:r>
      <w:r w:rsidR="006C1D9B">
        <w:rPr>
          <w:rFonts w:ascii="Verdana" w:hAnsi="Verdana"/>
          <w:sz w:val="22"/>
        </w:rPr>
        <w:t xml:space="preserve"> you or assist</w:t>
      </w:r>
      <w:r w:rsidRPr="009A2F54">
        <w:rPr>
          <w:rFonts w:ascii="Verdana" w:hAnsi="Verdana"/>
          <w:sz w:val="22"/>
        </w:rPr>
        <w:t xml:space="preserve"> during their Clinic appointment</w:t>
      </w:r>
      <w:r w:rsidR="006C1D9B">
        <w:rPr>
          <w:rFonts w:ascii="Verdana" w:hAnsi="Verdana"/>
          <w:sz w:val="22"/>
        </w:rPr>
        <w:t>.</w:t>
      </w:r>
    </w:p>
    <w:p w14:paraId="74C04A96" w14:textId="77777777" w:rsidR="00DB0686" w:rsidRPr="00E724BB" w:rsidRDefault="00DB0686" w:rsidP="00DB0686">
      <w:pPr>
        <w:jc w:val="both"/>
        <w:rPr>
          <w:rFonts w:ascii="Verdana" w:hAnsi="Verdana"/>
          <w:b/>
          <w:color w:val="0C505D"/>
        </w:rPr>
      </w:pPr>
    </w:p>
    <w:p w14:paraId="0FFA429F" w14:textId="7BF25606" w:rsidR="00DB0686" w:rsidRPr="00E724BB" w:rsidRDefault="00DB0686" w:rsidP="00DB0686">
      <w:pPr>
        <w:jc w:val="both"/>
        <w:rPr>
          <w:rFonts w:ascii="Verdana" w:hAnsi="Verdana"/>
          <w:b/>
          <w:color w:val="0C505D"/>
        </w:rPr>
      </w:pPr>
      <w:r w:rsidRPr="00E724BB">
        <w:rPr>
          <w:rFonts w:ascii="Verdana" w:hAnsi="Verdana"/>
          <w:b/>
          <w:color w:val="E86952"/>
          <w:sz w:val="22"/>
        </w:rPr>
        <w:t xml:space="preserve">Q. </w:t>
      </w:r>
      <w:r w:rsidR="00397124">
        <w:rPr>
          <w:rFonts w:ascii="Verdana" w:hAnsi="Verdana"/>
          <w:b/>
          <w:color w:val="E86952"/>
          <w:sz w:val="22"/>
        </w:rPr>
        <w:t>Will anyone help me to prepare for my Clinic appointment?</w:t>
      </w:r>
    </w:p>
    <w:p w14:paraId="0EDA976B" w14:textId="60ADB599" w:rsidR="00DB0686" w:rsidRPr="00E724BB" w:rsidRDefault="00DB0686" w:rsidP="00DB0686">
      <w:pPr>
        <w:jc w:val="both"/>
        <w:rPr>
          <w:rFonts w:ascii="Verdana" w:hAnsi="Verdana"/>
          <w:b/>
          <w:color w:val="0C505D"/>
        </w:rPr>
      </w:pPr>
      <w:r w:rsidRPr="00E724BB">
        <w:rPr>
          <w:rFonts w:ascii="Verdana" w:eastAsia="Calibri" w:hAnsi="Verdana" w:cs="Times New Roman"/>
          <w:b/>
          <w:sz w:val="22"/>
          <w:szCs w:val="22"/>
          <w:lang w:eastAsia="en-US"/>
        </w:rPr>
        <w:t>A.</w:t>
      </w:r>
      <w:r w:rsidRPr="00E724BB">
        <w:rPr>
          <w:rFonts w:ascii="Verdana" w:eastAsia="Calibri" w:hAnsi="Verdana" w:cs="Times New Roman"/>
          <w:sz w:val="22"/>
          <w:szCs w:val="22"/>
          <w:lang w:eastAsia="en-US"/>
        </w:rPr>
        <w:t xml:space="preserve"> </w:t>
      </w:r>
      <w:r w:rsidRPr="00E724BB">
        <w:rPr>
          <w:rFonts w:ascii="Verdana" w:eastAsia="Calibri" w:hAnsi="Verdana" w:cs="Times New Roman"/>
          <w:sz w:val="22"/>
          <w:szCs w:val="22"/>
          <w:lang w:eastAsia="en-US"/>
        </w:rPr>
        <w:tab/>
      </w:r>
      <w:r w:rsidR="000277EC">
        <w:rPr>
          <w:rFonts w:ascii="Verdana" w:eastAsia="Calibri" w:hAnsi="Verdana" w:cs="Times New Roman"/>
          <w:sz w:val="22"/>
          <w:szCs w:val="22"/>
          <w:lang w:eastAsia="en-US"/>
        </w:rPr>
        <w:t>We encourage everybody who is seeking assistance through the Clinic to arrange an additional appointment with CASS+ prior to your clinic appointment. During this appointment with CASS+ they will aim to assist you with preparing your documents and preparing a list of questions to ask the volunteer on the day of your Clinic appointment.</w:t>
      </w:r>
      <w:r w:rsidR="00117149">
        <w:rPr>
          <w:rFonts w:ascii="Verdana" w:eastAsia="Calibri" w:hAnsi="Verdana" w:cs="Times New Roman"/>
          <w:sz w:val="22"/>
          <w:szCs w:val="22"/>
          <w:lang w:eastAsia="en-US"/>
        </w:rPr>
        <w:t xml:space="preserve"> Instead, CASS+ will arrange for one of their volunteers to attend the appointment with you and answer any follow up questions you may have. </w:t>
      </w:r>
    </w:p>
    <w:p w14:paraId="0D8B0C8C" w14:textId="77777777" w:rsidR="00DB0686" w:rsidRPr="00E724BB" w:rsidRDefault="00DB0686" w:rsidP="00DB0686">
      <w:pPr>
        <w:jc w:val="both"/>
        <w:rPr>
          <w:rFonts w:ascii="Verdana" w:hAnsi="Verdana"/>
          <w:b/>
          <w:color w:val="0C505D"/>
        </w:rPr>
      </w:pPr>
    </w:p>
    <w:p w14:paraId="2A6D1F04" w14:textId="37BBED57" w:rsidR="00DB0686" w:rsidRPr="00E724BB" w:rsidRDefault="00DB0686" w:rsidP="00DB0686">
      <w:pPr>
        <w:jc w:val="both"/>
        <w:rPr>
          <w:rFonts w:ascii="Verdana" w:hAnsi="Verdana"/>
          <w:b/>
          <w:color w:val="0C505D"/>
        </w:rPr>
      </w:pPr>
      <w:r w:rsidRPr="00E724BB">
        <w:rPr>
          <w:rFonts w:ascii="Verdana" w:hAnsi="Verdana"/>
          <w:b/>
          <w:color w:val="E86952"/>
          <w:sz w:val="22"/>
        </w:rPr>
        <w:t xml:space="preserve">Q. </w:t>
      </w:r>
      <w:r w:rsidR="0028517D">
        <w:rPr>
          <w:rFonts w:ascii="Verdana" w:hAnsi="Verdana"/>
          <w:b/>
          <w:color w:val="E86952"/>
          <w:sz w:val="22"/>
        </w:rPr>
        <w:t>Can I get further support after my Clinic appointment?</w:t>
      </w:r>
    </w:p>
    <w:p w14:paraId="374BB339" w14:textId="709D01B5" w:rsidR="00DB0686" w:rsidRPr="00E724BB" w:rsidRDefault="00DB0686" w:rsidP="00DB0686">
      <w:pPr>
        <w:jc w:val="both"/>
        <w:rPr>
          <w:rFonts w:ascii="Verdana" w:hAnsi="Verdana"/>
          <w:b/>
          <w:color w:val="0C505D"/>
        </w:rPr>
      </w:pPr>
      <w:r w:rsidRPr="00E724BB">
        <w:rPr>
          <w:rFonts w:ascii="Verdana" w:eastAsia="Calibri" w:hAnsi="Verdana" w:cs="Times New Roman"/>
          <w:b/>
          <w:sz w:val="22"/>
          <w:szCs w:val="22"/>
          <w:lang w:eastAsia="en-US"/>
        </w:rPr>
        <w:t>A.</w:t>
      </w:r>
      <w:r w:rsidRPr="00E724BB">
        <w:rPr>
          <w:rFonts w:ascii="Verdana" w:eastAsia="Calibri" w:hAnsi="Verdana" w:cs="Times New Roman"/>
          <w:sz w:val="22"/>
          <w:szCs w:val="22"/>
          <w:lang w:eastAsia="en-US"/>
        </w:rPr>
        <w:t xml:space="preserve"> </w:t>
      </w:r>
      <w:r w:rsidRPr="00E724BB">
        <w:rPr>
          <w:rFonts w:ascii="Verdana" w:eastAsia="Calibri" w:hAnsi="Verdana" w:cs="Times New Roman"/>
          <w:sz w:val="22"/>
          <w:szCs w:val="22"/>
          <w:lang w:eastAsia="en-US"/>
        </w:rPr>
        <w:tab/>
      </w:r>
      <w:r w:rsidR="00CB2CE9">
        <w:rPr>
          <w:rFonts w:ascii="Verdana" w:eastAsia="Calibri" w:hAnsi="Verdana" w:cs="Times New Roman"/>
          <w:sz w:val="22"/>
          <w:szCs w:val="22"/>
          <w:lang w:eastAsia="en-US"/>
        </w:rPr>
        <w:t xml:space="preserve">If, following your Clinic appointment, you </w:t>
      </w:r>
      <w:r w:rsidR="00992E13">
        <w:rPr>
          <w:rFonts w:ascii="Verdana" w:eastAsia="Calibri" w:hAnsi="Verdana" w:cs="Times New Roman"/>
          <w:sz w:val="22"/>
          <w:szCs w:val="22"/>
          <w:lang w:eastAsia="en-US"/>
        </w:rPr>
        <w:t xml:space="preserve">require further support you may be directed by the volunteer to contact Advocate. Depending on the circumstances of your case, Advocate may be able to seek a volunteer barrister to assist with further advice, drafting or representation at an upcoming hearing. Details of how to apply to Advocate can be found at </w:t>
      </w:r>
      <w:hyperlink r:id="rId14" w:history="1">
        <w:r w:rsidR="00992E13" w:rsidRPr="008A34FB">
          <w:rPr>
            <w:rStyle w:val="Hyperlink"/>
            <w:rFonts w:ascii="Verdana" w:eastAsia="Calibri" w:hAnsi="Verdana" w:cs="Times New Roman"/>
            <w:sz w:val="22"/>
            <w:szCs w:val="22"/>
            <w:lang w:eastAsia="en-US"/>
          </w:rPr>
          <w:t>https://weareadvocate.org.uk/apply-for-help.html</w:t>
        </w:r>
      </w:hyperlink>
      <w:r w:rsidR="00992E13">
        <w:rPr>
          <w:rFonts w:ascii="Verdana" w:eastAsia="Calibri" w:hAnsi="Verdana" w:cs="Times New Roman"/>
          <w:sz w:val="22"/>
          <w:szCs w:val="22"/>
          <w:lang w:eastAsia="en-US"/>
        </w:rPr>
        <w:t xml:space="preserve">. If you have any questions about the process, or require a paper copy of the application form, please email </w:t>
      </w:r>
      <w:hyperlink r:id="rId15" w:history="1">
        <w:r w:rsidR="00992E13" w:rsidRPr="008A34FB">
          <w:rPr>
            <w:rStyle w:val="Hyperlink"/>
            <w:rFonts w:ascii="Verdana" w:eastAsia="Calibri" w:hAnsi="Verdana" w:cs="Times New Roman"/>
            <w:sz w:val="22"/>
            <w:szCs w:val="22"/>
            <w:lang w:eastAsia="en-US"/>
          </w:rPr>
          <w:t>southwestprobono@weareadvocate.org.uk</w:t>
        </w:r>
      </w:hyperlink>
      <w:r w:rsidR="00992E13">
        <w:rPr>
          <w:rFonts w:ascii="Verdana" w:eastAsia="Calibri" w:hAnsi="Verdana" w:cs="Times New Roman"/>
          <w:sz w:val="22"/>
          <w:szCs w:val="22"/>
          <w:lang w:eastAsia="en-US"/>
        </w:rPr>
        <w:t xml:space="preserve">.    </w:t>
      </w:r>
    </w:p>
    <w:p w14:paraId="6E275238" w14:textId="61956ED6" w:rsidR="00DB0686" w:rsidRPr="00E724BB" w:rsidRDefault="00DB0686" w:rsidP="00DB0686">
      <w:pPr>
        <w:jc w:val="both"/>
        <w:rPr>
          <w:rFonts w:ascii="Verdana" w:hAnsi="Verdana"/>
          <w:b/>
          <w:color w:val="0C505D"/>
        </w:rPr>
      </w:pPr>
    </w:p>
    <w:p w14:paraId="758A173E" w14:textId="7C777CC8" w:rsidR="00DB0686" w:rsidRPr="00E724BB" w:rsidRDefault="00DB0686" w:rsidP="00DB0686">
      <w:pPr>
        <w:jc w:val="both"/>
        <w:rPr>
          <w:rFonts w:ascii="Verdana" w:hAnsi="Verdana"/>
          <w:b/>
          <w:color w:val="0C505D"/>
        </w:rPr>
      </w:pPr>
      <w:r w:rsidRPr="00E724BB">
        <w:rPr>
          <w:rFonts w:ascii="Verdana" w:hAnsi="Verdana"/>
          <w:b/>
          <w:color w:val="E86952"/>
          <w:sz w:val="22"/>
        </w:rPr>
        <w:t xml:space="preserve">Q. </w:t>
      </w:r>
      <w:r w:rsidR="00EF47BF">
        <w:rPr>
          <w:rFonts w:ascii="Verdana" w:hAnsi="Verdana"/>
          <w:b/>
          <w:color w:val="E86952"/>
          <w:sz w:val="22"/>
        </w:rPr>
        <w:t>How will</w:t>
      </w:r>
      <w:r w:rsidR="000C7804">
        <w:rPr>
          <w:rFonts w:ascii="Verdana" w:hAnsi="Verdana"/>
          <w:b/>
          <w:color w:val="E86952"/>
          <w:sz w:val="22"/>
        </w:rPr>
        <w:t xml:space="preserve"> those involved in the Clinic </w:t>
      </w:r>
      <w:r w:rsidR="00EF47BF">
        <w:rPr>
          <w:rFonts w:ascii="Verdana" w:hAnsi="Verdana"/>
          <w:b/>
          <w:color w:val="E86952"/>
          <w:sz w:val="22"/>
        </w:rPr>
        <w:t>process</w:t>
      </w:r>
      <w:r w:rsidR="000C7804">
        <w:rPr>
          <w:rFonts w:ascii="Verdana" w:hAnsi="Verdana"/>
          <w:b/>
          <w:color w:val="E86952"/>
          <w:sz w:val="22"/>
        </w:rPr>
        <w:t xml:space="preserve"> my personal data?</w:t>
      </w:r>
    </w:p>
    <w:p w14:paraId="3E754A7B" w14:textId="039C8F5C" w:rsidR="00D53284" w:rsidRDefault="00DB0686" w:rsidP="00DB0686">
      <w:pPr>
        <w:jc w:val="both"/>
        <w:rPr>
          <w:rFonts w:ascii="Verdana" w:eastAsia="Calibri" w:hAnsi="Verdana" w:cs="Times New Roman"/>
          <w:sz w:val="22"/>
          <w:szCs w:val="22"/>
          <w:lang w:eastAsia="en-US"/>
        </w:rPr>
      </w:pPr>
      <w:r w:rsidRPr="00E724BB">
        <w:rPr>
          <w:rFonts w:ascii="Verdana" w:eastAsia="Calibri" w:hAnsi="Verdana" w:cs="Times New Roman"/>
          <w:b/>
          <w:sz w:val="22"/>
          <w:szCs w:val="22"/>
          <w:lang w:eastAsia="en-US"/>
        </w:rPr>
        <w:t>A.</w:t>
      </w:r>
      <w:r w:rsidRPr="00E724BB">
        <w:rPr>
          <w:rFonts w:ascii="Verdana" w:eastAsia="Calibri" w:hAnsi="Verdana" w:cs="Times New Roman"/>
          <w:sz w:val="22"/>
          <w:szCs w:val="22"/>
          <w:lang w:eastAsia="en-US"/>
        </w:rPr>
        <w:t xml:space="preserve"> </w:t>
      </w:r>
      <w:r w:rsidRPr="00E724BB">
        <w:rPr>
          <w:rFonts w:ascii="Verdana" w:eastAsia="Calibri" w:hAnsi="Verdana" w:cs="Times New Roman"/>
          <w:sz w:val="22"/>
          <w:szCs w:val="22"/>
          <w:lang w:eastAsia="en-US"/>
        </w:rPr>
        <w:tab/>
      </w:r>
      <w:r w:rsidR="00992E13">
        <w:rPr>
          <w:rFonts w:ascii="Verdana" w:eastAsia="Calibri" w:hAnsi="Verdana" w:cs="Times New Roman"/>
          <w:sz w:val="22"/>
          <w:szCs w:val="22"/>
          <w:lang w:eastAsia="en-US"/>
        </w:rPr>
        <w:t xml:space="preserve">Details of this are provided in the Data Protection Notice. </w:t>
      </w:r>
    </w:p>
    <w:p w14:paraId="2299D0E0" w14:textId="77777777" w:rsidR="00DB0686" w:rsidRDefault="00DB0686" w:rsidP="00DB0686">
      <w:pPr>
        <w:jc w:val="both"/>
        <w:rPr>
          <w:rFonts w:ascii="Verdana" w:eastAsia="Calibri" w:hAnsi="Verdana" w:cs="Times New Roman"/>
          <w:sz w:val="22"/>
          <w:szCs w:val="22"/>
          <w:lang w:eastAsia="en-US"/>
        </w:rPr>
      </w:pPr>
    </w:p>
    <w:p w14:paraId="473F6921" w14:textId="6CF40AE2" w:rsidR="00DB0686" w:rsidRPr="00E724BB" w:rsidRDefault="00676902" w:rsidP="00DB0686">
      <w:pPr>
        <w:jc w:val="both"/>
        <w:rPr>
          <w:rFonts w:ascii="Verdana" w:hAnsi="Verdana"/>
          <w:b/>
          <w:color w:val="0C505D"/>
        </w:rPr>
      </w:pPr>
      <w:r w:rsidRPr="00E724BB">
        <w:rPr>
          <w:rFonts w:ascii="Verdana" w:hAnsi="Verdana"/>
          <w:b/>
          <w:color w:val="E86952"/>
          <w:sz w:val="22"/>
        </w:rPr>
        <w:t>Q.</w:t>
      </w:r>
      <w:r>
        <w:rPr>
          <w:rFonts w:ascii="Verdana" w:hAnsi="Verdana"/>
          <w:b/>
          <w:color w:val="E86952"/>
          <w:sz w:val="22"/>
        </w:rPr>
        <w:t xml:space="preserve"> </w:t>
      </w:r>
      <w:r w:rsidR="00992E13">
        <w:rPr>
          <w:rFonts w:ascii="Verdana" w:hAnsi="Verdana"/>
          <w:b/>
          <w:color w:val="E86952"/>
          <w:sz w:val="22"/>
        </w:rPr>
        <w:t>What</w:t>
      </w:r>
      <w:r>
        <w:rPr>
          <w:rFonts w:ascii="Verdana" w:hAnsi="Verdana"/>
          <w:b/>
          <w:color w:val="E86952"/>
          <w:sz w:val="22"/>
        </w:rPr>
        <w:t xml:space="preserve"> do I do if I want to raise a complaint about my Clinic appointment?</w:t>
      </w:r>
    </w:p>
    <w:p w14:paraId="66B0E4EA" w14:textId="6B4E3F88" w:rsidR="00DB0686" w:rsidRDefault="00DB0686" w:rsidP="00DB0686">
      <w:pPr>
        <w:jc w:val="both"/>
        <w:rPr>
          <w:rFonts w:ascii="Verdana" w:eastAsia="Calibri" w:hAnsi="Verdana" w:cs="Times New Roman"/>
          <w:sz w:val="22"/>
          <w:szCs w:val="22"/>
          <w:lang w:eastAsia="en-US"/>
        </w:rPr>
      </w:pPr>
      <w:r w:rsidRPr="00E724BB">
        <w:rPr>
          <w:rFonts w:ascii="Verdana" w:eastAsia="Calibri" w:hAnsi="Verdana" w:cs="Times New Roman"/>
          <w:b/>
          <w:sz w:val="22"/>
          <w:szCs w:val="22"/>
          <w:lang w:eastAsia="en-US"/>
        </w:rPr>
        <w:t>A.</w:t>
      </w:r>
      <w:r w:rsidRPr="00E724BB">
        <w:rPr>
          <w:rFonts w:ascii="Verdana" w:eastAsia="Calibri" w:hAnsi="Verdana" w:cs="Times New Roman"/>
          <w:sz w:val="22"/>
          <w:szCs w:val="22"/>
          <w:lang w:eastAsia="en-US"/>
        </w:rPr>
        <w:t xml:space="preserve"> </w:t>
      </w:r>
      <w:r w:rsidRPr="00E724BB">
        <w:rPr>
          <w:rFonts w:ascii="Verdana" w:eastAsia="Calibri" w:hAnsi="Verdana" w:cs="Times New Roman"/>
          <w:sz w:val="22"/>
          <w:szCs w:val="22"/>
          <w:lang w:eastAsia="en-US"/>
        </w:rPr>
        <w:tab/>
      </w:r>
      <w:r w:rsidR="00992E13" w:rsidRPr="00992E13">
        <w:rPr>
          <w:rFonts w:ascii="Verdana" w:eastAsia="Calibri" w:hAnsi="Verdana" w:cs="Times New Roman"/>
          <w:sz w:val="22"/>
          <w:szCs w:val="22"/>
          <w:lang w:eastAsia="en-US"/>
        </w:rPr>
        <w:t xml:space="preserve">If you have any comments, concerns or complaints about the Scheme please write to the Chief Executive of Advocate at Advocate </w:t>
      </w:r>
      <w:r w:rsidR="001D5BC9">
        <w:rPr>
          <w:rFonts w:ascii="Verdana" w:eastAsia="Calibri" w:hAnsi="Verdana" w:cs="Times New Roman"/>
          <w:sz w:val="22"/>
          <w:szCs w:val="22"/>
          <w:lang w:eastAsia="en-US"/>
        </w:rPr>
        <w:t xml:space="preserve">at </w:t>
      </w:r>
      <w:r w:rsidR="001D5BC9" w:rsidRPr="001D5BC9">
        <w:rPr>
          <w:rFonts w:ascii="Verdana" w:eastAsia="Calibri" w:hAnsi="Verdana" w:cs="Times New Roman"/>
          <w:sz w:val="22"/>
          <w:szCs w:val="22"/>
          <w:lang w:eastAsia="en-US"/>
        </w:rPr>
        <w:t>International Dispute Resolution Centre, 1 Paternoster Lane, London, EC4M 7BQ</w:t>
      </w:r>
      <w:r w:rsidR="001D5BC9">
        <w:rPr>
          <w:rFonts w:ascii="Verdana" w:eastAsia="Calibri" w:hAnsi="Verdana" w:cs="Times New Roman"/>
          <w:sz w:val="22"/>
          <w:szCs w:val="22"/>
          <w:lang w:eastAsia="en-US"/>
        </w:rPr>
        <w:t xml:space="preserve">. </w:t>
      </w:r>
    </w:p>
    <w:p w14:paraId="7DC2D98C" w14:textId="77777777" w:rsidR="00302CE2" w:rsidRDefault="00302CE2" w:rsidP="00302CE2">
      <w:pPr>
        <w:rPr>
          <w:rFonts w:ascii="Verdana" w:hAnsi="Verdana"/>
          <w:b/>
          <w:szCs w:val="22"/>
        </w:rPr>
      </w:pPr>
    </w:p>
    <w:p w14:paraId="00061122" w14:textId="77777777" w:rsidR="00302CE2" w:rsidRDefault="00302CE2" w:rsidP="00302CE2">
      <w:pPr>
        <w:rPr>
          <w:rFonts w:ascii="Verdana" w:hAnsi="Verdana"/>
          <w:b/>
          <w:szCs w:val="22"/>
        </w:rPr>
      </w:pPr>
    </w:p>
    <w:p w14:paraId="5F178D97" w14:textId="2268F088" w:rsidR="00302CE2" w:rsidRDefault="00302CE2" w:rsidP="00302CE2">
      <w:pPr>
        <w:jc w:val="both"/>
        <w:rPr>
          <w:rFonts w:ascii="Verdana" w:hAnsi="Verdana"/>
          <w:b/>
          <w:i/>
          <w:szCs w:val="22"/>
        </w:rPr>
      </w:pPr>
      <w:r w:rsidRPr="00D82849">
        <w:rPr>
          <w:rFonts w:ascii="Verdana" w:hAnsi="Verdana"/>
          <w:b/>
          <w:szCs w:val="22"/>
        </w:rPr>
        <w:t xml:space="preserve">Any </w:t>
      </w:r>
      <w:r>
        <w:rPr>
          <w:rFonts w:ascii="Verdana" w:hAnsi="Verdana"/>
          <w:b/>
          <w:szCs w:val="22"/>
        </w:rPr>
        <w:t>further questions</w:t>
      </w:r>
      <w:r w:rsidR="00722367">
        <w:rPr>
          <w:rFonts w:ascii="Verdana" w:hAnsi="Verdana"/>
          <w:b/>
          <w:szCs w:val="22"/>
        </w:rPr>
        <w:t xml:space="preserve"> </w:t>
      </w:r>
      <w:r w:rsidRPr="00D82849">
        <w:rPr>
          <w:rFonts w:ascii="Verdana" w:hAnsi="Verdana"/>
          <w:b/>
          <w:szCs w:val="22"/>
        </w:rPr>
        <w:t xml:space="preserve">and correspondence for this scheme should be sent to </w:t>
      </w:r>
      <w:hyperlink r:id="rId16" w:history="1">
        <w:r w:rsidR="00722367" w:rsidRPr="00722367">
          <w:rPr>
            <w:rStyle w:val="Hyperlink"/>
            <w:rFonts w:ascii="Verdana" w:hAnsi="Verdana"/>
            <w:b/>
            <w:szCs w:val="22"/>
          </w:rPr>
          <w:t>southwestprobono@weareadvocate.org.uk</w:t>
        </w:r>
      </w:hyperlink>
      <w:r w:rsidR="005942F3">
        <w:rPr>
          <w:rFonts w:ascii="Verdana" w:hAnsi="Verdana"/>
          <w:b/>
          <w:szCs w:val="22"/>
        </w:rPr>
        <w:t xml:space="preserve"> </w:t>
      </w:r>
      <w:r w:rsidR="00722367" w:rsidRPr="00AE0938">
        <w:rPr>
          <w:rFonts w:ascii="Verdana" w:hAnsi="Verdana"/>
          <w:b/>
          <w:szCs w:val="22"/>
        </w:rPr>
        <w:t xml:space="preserve">marked </w:t>
      </w:r>
      <w:r w:rsidR="00722367">
        <w:rPr>
          <w:rFonts w:ascii="Verdana" w:hAnsi="Verdana"/>
          <w:b/>
          <w:i/>
          <w:szCs w:val="22"/>
        </w:rPr>
        <w:t>‘Exeter Family Law Clinic’.</w:t>
      </w:r>
    </w:p>
    <w:p w14:paraId="40802B5A" w14:textId="0318879F" w:rsidR="00DB0686" w:rsidRPr="00DB0686" w:rsidRDefault="00DB0686" w:rsidP="00302CE2">
      <w:pPr>
        <w:jc w:val="both"/>
        <w:rPr>
          <w:rFonts w:ascii="Verdana" w:hAnsi="Verdana"/>
          <w:i/>
          <w:sz w:val="18"/>
        </w:rPr>
      </w:pPr>
    </w:p>
    <w:sectPr w:rsidR="00DB0686" w:rsidRPr="00DB0686" w:rsidSect="00DB068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B690B" w14:textId="77777777" w:rsidR="005459D1" w:rsidRDefault="005459D1" w:rsidP="00DB0686">
      <w:r>
        <w:separator/>
      </w:r>
    </w:p>
  </w:endnote>
  <w:endnote w:type="continuationSeparator" w:id="0">
    <w:p w14:paraId="32DF8C2A" w14:textId="77777777" w:rsidR="005459D1" w:rsidRDefault="005459D1" w:rsidP="00DB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Bree Serif">
    <w:altName w:val="Calibri"/>
    <w:charset w:val="00"/>
    <w:family w:val="roman"/>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9155" w14:textId="11809074" w:rsidR="00DB0686" w:rsidRPr="00DB0686" w:rsidRDefault="00DB0686">
    <w:pPr>
      <w:pStyle w:val="Footer"/>
      <w:rPr>
        <w:rFonts w:ascii="Verdana" w:hAnsi="Verdana"/>
        <w:sz w:val="22"/>
        <w:szCs w:val="22"/>
      </w:rPr>
    </w:pPr>
    <w:r w:rsidRPr="00DB0686">
      <w:rPr>
        <w:rFonts w:ascii="Verdana" w:hAnsi="Verdana"/>
        <w:sz w:val="22"/>
        <w:szCs w:val="22"/>
      </w:rPr>
      <w:t>Explanatory Note for Persons with Representation</w:t>
    </w:r>
  </w:p>
  <w:p w14:paraId="08C3C004" w14:textId="77777777" w:rsidR="00DB0686" w:rsidRDefault="00DB06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543B" w14:textId="61224215" w:rsidR="005A0FB9" w:rsidRPr="00DB0686" w:rsidRDefault="00E95B9C" w:rsidP="00E95B9C">
    <w:pPr>
      <w:pStyle w:val="Footer"/>
      <w:rPr>
        <w:rFonts w:ascii="Verdana" w:hAnsi="Verdana"/>
        <w:sz w:val="22"/>
        <w:szCs w:val="22"/>
      </w:rPr>
    </w:pPr>
    <w:r w:rsidRPr="00DB0686">
      <w:rPr>
        <w:rFonts w:ascii="Verdana" w:hAnsi="Verdana"/>
        <w:sz w:val="22"/>
        <w:szCs w:val="22"/>
      </w:rPr>
      <w:t>Explanatory Note for Persons with Representatio</w:t>
    </w:r>
    <w:r w:rsidR="005A0FB9">
      <w:rPr>
        <w:rFonts w:ascii="Verdana" w:hAnsi="Verdana"/>
        <w:sz w:val="22"/>
        <w:szCs w:val="22"/>
      </w:rPr>
      <w:t>n</w:t>
    </w:r>
  </w:p>
  <w:p w14:paraId="6481C72B" w14:textId="77777777" w:rsidR="00E95B9C" w:rsidRDefault="00E95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3A5F9" w14:textId="77777777" w:rsidR="005459D1" w:rsidRDefault="005459D1" w:rsidP="00DB0686">
      <w:r>
        <w:separator/>
      </w:r>
    </w:p>
  </w:footnote>
  <w:footnote w:type="continuationSeparator" w:id="0">
    <w:p w14:paraId="237F6E19" w14:textId="77777777" w:rsidR="005459D1" w:rsidRDefault="005459D1" w:rsidP="00DB0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CF33" w14:textId="00071F2D" w:rsidR="00DB0686" w:rsidRPr="00057B50" w:rsidRDefault="005A0FB9" w:rsidP="00DB0686">
    <w:pPr>
      <w:pStyle w:val="Header"/>
      <w:jc w:val="center"/>
    </w:pPr>
    <w:r>
      <w:rPr>
        <w:noProof/>
      </w:rPr>
      <w:drawing>
        <wp:anchor distT="0" distB="0" distL="114300" distR="114300" simplePos="0" relativeHeight="251659264" behindDoc="0" locked="0" layoutInCell="1" allowOverlap="1" wp14:anchorId="6AAF6F6B" wp14:editId="639DF6C2">
          <wp:simplePos x="0" y="0"/>
          <wp:positionH relativeFrom="margin">
            <wp:posOffset>3035300</wp:posOffset>
          </wp:positionH>
          <wp:positionV relativeFrom="paragraph">
            <wp:posOffset>-27305</wp:posOffset>
          </wp:positionV>
          <wp:extent cx="1612900" cy="301625"/>
          <wp:effectExtent l="0" t="0" r="6350" b="3175"/>
          <wp:wrapNone/>
          <wp:docPr id="81615384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53840" name="Picture 1" descr="A blue and whit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2900" cy="301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3"/>
        <w:szCs w:val="23"/>
      </w:rPr>
      <w:drawing>
        <wp:anchor distT="0" distB="0" distL="114300" distR="114300" simplePos="0" relativeHeight="251660288" behindDoc="0" locked="0" layoutInCell="1" allowOverlap="1" wp14:anchorId="5DE81378" wp14:editId="57013012">
          <wp:simplePos x="0" y="0"/>
          <wp:positionH relativeFrom="margin">
            <wp:posOffset>4781550</wp:posOffset>
          </wp:positionH>
          <wp:positionV relativeFrom="paragraph">
            <wp:posOffset>-89535</wp:posOffset>
          </wp:positionV>
          <wp:extent cx="1111250" cy="419100"/>
          <wp:effectExtent l="0" t="0" r="0" b="0"/>
          <wp:wrapNone/>
          <wp:docPr id="470700745"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700745" name="Picture 1" descr="A logo with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11250" cy="419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498864D6" wp14:editId="65B47534">
          <wp:simplePos x="0" y="0"/>
          <wp:positionH relativeFrom="column">
            <wp:posOffset>1644650</wp:posOffset>
          </wp:positionH>
          <wp:positionV relativeFrom="paragraph">
            <wp:posOffset>-52705</wp:posOffset>
          </wp:positionV>
          <wp:extent cx="1219200" cy="517525"/>
          <wp:effectExtent l="0" t="0" r="0" b="0"/>
          <wp:wrapNone/>
          <wp:docPr id="1073741826" name="officeArt object" descr="C:\Users\amodenini\AppData\Local\Microsoft\Windows\INetCache\Content.MSO\7FC8B320.tmp"/>
          <wp:cNvGraphicFramePr/>
          <a:graphic xmlns:a="http://schemas.openxmlformats.org/drawingml/2006/main">
            <a:graphicData uri="http://schemas.openxmlformats.org/drawingml/2006/picture">
              <pic:pic xmlns:pic="http://schemas.openxmlformats.org/drawingml/2006/picture">
                <pic:nvPicPr>
                  <pic:cNvPr id="1073741826" name="C:\Users\amodenini\AppData\Local\Microsoft\Windows\INetCache\Content.MSO\7FC8B320.tmp" descr="C:\Users\amodenini\AppData\Local\Microsoft\Windows\INetCache\Content.MSO\7FC8B320.tmp"/>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19200" cy="517525"/>
                  </a:xfrm>
                  <a:prstGeom prst="rect">
                    <a:avLst/>
                  </a:prstGeom>
                  <a:ln w="12700" cap="flat">
                    <a:noFill/>
                    <a:miter lim="400000"/>
                  </a:ln>
                  <a:effectLst/>
                </pic:spPr>
              </pic:pic>
            </a:graphicData>
          </a:graphic>
        </wp:anchor>
      </w:drawing>
    </w:r>
    <w:r w:rsidR="00DB0686">
      <w:t xml:space="preserve">    </w:t>
    </w:r>
  </w:p>
  <w:p w14:paraId="75681958" w14:textId="77777777" w:rsidR="00DB0686" w:rsidRDefault="00DB0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85244"/>
    <w:multiLevelType w:val="hybridMultilevel"/>
    <w:tmpl w:val="844CE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D6C3514"/>
    <w:multiLevelType w:val="hybridMultilevel"/>
    <w:tmpl w:val="20782364"/>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19E119D"/>
    <w:multiLevelType w:val="hybridMultilevel"/>
    <w:tmpl w:val="B59C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835642">
    <w:abstractNumId w:val="1"/>
  </w:num>
  <w:num w:numId="2" w16cid:durableId="1388845148">
    <w:abstractNumId w:val="0"/>
  </w:num>
  <w:num w:numId="3" w16cid:durableId="1353068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86"/>
    <w:rsid w:val="00002BC9"/>
    <w:rsid w:val="000225F0"/>
    <w:rsid w:val="000277EC"/>
    <w:rsid w:val="00031D75"/>
    <w:rsid w:val="00035BC4"/>
    <w:rsid w:val="00067D5B"/>
    <w:rsid w:val="000C7804"/>
    <w:rsid w:val="000D0CB6"/>
    <w:rsid w:val="000F4613"/>
    <w:rsid w:val="00117149"/>
    <w:rsid w:val="00186596"/>
    <w:rsid w:val="001A4F9A"/>
    <w:rsid w:val="001D5BC9"/>
    <w:rsid w:val="001E5132"/>
    <w:rsid w:val="001F61AA"/>
    <w:rsid w:val="00214279"/>
    <w:rsid w:val="00231411"/>
    <w:rsid w:val="00243354"/>
    <w:rsid w:val="00251DD5"/>
    <w:rsid w:val="00252C5D"/>
    <w:rsid w:val="00261993"/>
    <w:rsid w:val="0028517D"/>
    <w:rsid w:val="002A13F2"/>
    <w:rsid w:val="002B09B8"/>
    <w:rsid w:val="002D4A70"/>
    <w:rsid w:val="00302CE2"/>
    <w:rsid w:val="00337A3E"/>
    <w:rsid w:val="00397124"/>
    <w:rsid w:val="003C2585"/>
    <w:rsid w:val="003F2CC8"/>
    <w:rsid w:val="0044225E"/>
    <w:rsid w:val="004465DA"/>
    <w:rsid w:val="00464B4D"/>
    <w:rsid w:val="004E60B7"/>
    <w:rsid w:val="005459D1"/>
    <w:rsid w:val="0055125B"/>
    <w:rsid w:val="00553A80"/>
    <w:rsid w:val="005724F1"/>
    <w:rsid w:val="005942F3"/>
    <w:rsid w:val="00596E30"/>
    <w:rsid w:val="005A0FB9"/>
    <w:rsid w:val="006171C2"/>
    <w:rsid w:val="0064527E"/>
    <w:rsid w:val="00676902"/>
    <w:rsid w:val="006C1D9B"/>
    <w:rsid w:val="006C5409"/>
    <w:rsid w:val="006F1458"/>
    <w:rsid w:val="007057E4"/>
    <w:rsid w:val="00705D71"/>
    <w:rsid w:val="00722367"/>
    <w:rsid w:val="00756A1A"/>
    <w:rsid w:val="007949DF"/>
    <w:rsid w:val="007D572B"/>
    <w:rsid w:val="007E58E9"/>
    <w:rsid w:val="007F1639"/>
    <w:rsid w:val="008113F9"/>
    <w:rsid w:val="00821735"/>
    <w:rsid w:val="00823989"/>
    <w:rsid w:val="00832645"/>
    <w:rsid w:val="008879EA"/>
    <w:rsid w:val="008940C4"/>
    <w:rsid w:val="008D0F24"/>
    <w:rsid w:val="008F20A3"/>
    <w:rsid w:val="00923DC1"/>
    <w:rsid w:val="00991D75"/>
    <w:rsid w:val="00992E13"/>
    <w:rsid w:val="009A2F54"/>
    <w:rsid w:val="009B6336"/>
    <w:rsid w:val="009C2995"/>
    <w:rsid w:val="009D4E9F"/>
    <w:rsid w:val="009D5927"/>
    <w:rsid w:val="009E1ED4"/>
    <w:rsid w:val="00A33CA5"/>
    <w:rsid w:val="00A370B6"/>
    <w:rsid w:val="00A50469"/>
    <w:rsid w:val="00A85615"/>
    <w:rsid w:val="00AE0938"/>
    <w:rsid w:val="00B059A4"/>
    <w:rsid w:val="00B932F1"/>
    <w:rsid w:val="00BA766F"/>
    <w:rsid w:val="00C12F8D"/>
    <w:rsid w:val="00CB1F16"/>
    <w:rsid w:val="00CB2CE9"/>
    <w:rsid w:val="00CC5132"/>
    <w:rsid w:val="00CE3542"/>
    <w:rsid w:val="00CE7373"/>
    <w:rsid w:val="00D05518"/>
    <w:rsid w:val="00D27DB4"/>
    <w:rsid w:val="00D31C2D"/>
    <w:rsid w:val="00D46690"/>
    <w:rsid w:val="00D53284"/>
    <w:rsid w:val="00D71DBF"/>
    <w:rsid w:val="00DA1572"/>
    <w:rsid w:val="00DB0686"/>
    <w:rsid w:val="00DB2B1B"/>
    <w:rsid w:val="00DF02A6"/>
    <w:rsid w:val="00E315E4"/>
    <w:rsid w:val="00E47C7B"/>
    <w:rsid w:val="00E64D3E"/>
    <w:rsid w:val="00E95B9C"/>
    <w:rsid w:val="00EA3E75"/>
    <w:rsid w:val="00EA665F"/>
    <w:rsid w:val="00EF47BF"/>
    <w:rsid w:val="00EF6317"/>
    <w:rsid w:val="00F21C83"/>
    <w:rsid w:val="00F27322"/>
    <w:rsid w:val="00F54278"/>
    <w:rsid w:val="00F74B41"/>
    <w:rsid w:val="00F80688"/>
    <w:rsid w:val="00FD1844"/>
    <w:rsid w:val="00FF5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2946"/>
  <w15:chartTrackingRefBased/>
  <w15:docId w15:val="{B81621A4-9742-4226-B33E-1AB61A4C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F54"/>
    <w:pPr>
      <w:spacing w:after="0" w:line="240" w:lineRule="auto"/>
    </w:pPr>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686"/>
    <w:pPr>
      <w:tabs>
        <w:tab w:val="center" w:pos="4513"/>
        <w:tab w:val="right" w:pos="9026"/>
      </w:tabs>
    </w:pPr>
  </w:style>
  <w:style w:type="character" w:customStyle="1" w:styleId="HeaderChar">
    <w:name w:val="Header Char"/>
    <w:basedOn w:val="DefaultParagraphFont"/>
    <w:link w:val="Header"/>
    <w:uiPriority w:val="99"/>
    <w:rsid w:val="00DB0686"/>
  </w:style>
  <w:style w:type="paragraph" w:styleId="Footer">
    <w:name w:val="footer"/>
    <w:basedOn w:val="Normal"/>
    <w:link w:val="FooterChar"/>
    <w:uiPriority w:val="99"/>
    <w:unhideWhenUsed/>
    <w:rsid w:val="00DB0686"/>
    <w:pPr>
      <w:tabs>
        <w:tab w:val="center" w:pos="4513"/>
        <w:tab w:val="right" w:pos="9026"/>
      </w:tabs>
    </w:pPr>
  </w:style>
  <w:style w:type="character" w:customStyle="1" w:styleId="FooterChar">
    <w:name w:val="Footer Char"/>
    <w:basedOn w:val="DefaultParagraphFont"/>
    <w:link w:val="Footer"/>
    <w:uiPriority w:val="99"/>
    <w:rsid w:val="00DB0686"/>
  </w:style>
  <w:style w:type="paragraph" w:styleId="ListParagraph">
    <w:name w:val="List Paragraph"/>
    <w:basedOn w:val="Normal"/>
    <w:uiPriority w:val="34"/>
    <w:qFormat/>
    <w:rsid w:val="00DB0686"/>
    <w:pPr>
      <w:ind w:left="720"/>
      <w:contextualSpacing/>
    </w:pPr>
  </w:style>
  <w:style w:type="paragraph" w:customStyle="1" w:styleId="paragraph">
    <w:name w:val="paragraph"/>
    <w:rsid w:val="00DB0686"/>
    <w:pPr>
      <w:pBdr>
        <w:top w:val="nil"/>
        <w:left w:val="nil"/>
        <w:bottom w:val="nil"/>
        <w:right w:val="nil"/>
        <w:between w:val="nil"/>
        <w:bar w:val="nil"/>
      </w:pBdr>
      <w:spacing w:before="100" w:after="100" w:line="276" w:lineRule="auto"/>
    </w:pPr>
    <w:rPr>
      <w:rFonts w:ascii="Times New Roman" w:eastAsia="Arial Unicode MS" w:hAnsi="Times New Roman" w:cs="Arial Unicode MS"/>
      <w:color w:val="000000"/>
      <w:sz w:val="24"/>
      <w:szCs w:val="24"/>
      <w:u w:color="000000"/>
      <w:bdr w:val="nil"/>
      <w:lang w:val="en-US" w:eastAsia="en-GB"/>
    </w:rPr>
  </w:style>
  <w:style w:type="character" w:styleId="Hyperlink">
    <w:name w:val="Hyperlink"/>
    <w:basedOn w:val="DefaultParagraphFont"/>
    <w:uiPriority w:val="99"/>
    <w:unhideWhenUsed/>
    <w:rsid w:val="00DB0686"/>
    <w:rPr>
      <w:color w:val="0563C1" w:themeColor="hyperlink"/>
      <w:u w:val="single"/>
    </w:rPr>
  </w:style>
  <w:style w:type="paragraph" w:styleId="FootnoteText">
    <w:name w:val="footnote text"/>
    <w:basedOn w:val="Normal"/>
    <w:link w:val="FootnoteTextChar"/>
    <w:uiPriority w:val="99"/>
    <w:semiHidden/>
    <w:unhideWhenUsed/>
    <w:rsid w:val="00DB0686"/>
    <w:rPr>
      <w:sz w:val="20"/>
      <w:szCs w:val="20"/>
    </w:rPr>
  </w:style>
  <w:style w:type="character" w:customStyle="1" w:styleId="FootnoteTextChar">
    <w:name w:val="Footnote Text Char"/>
    <w:basedOn w:val="DefaultParagraphFont"/>
    <w:link w:val="FootnoteText"/>
    <w:uiPriority w:val="99"/>
    <w:semiHidden/>
    <w:rsid w:val="00DB0686"/>
    <w:rPr>
      <w:rFonts w:ascii="Times New Roman" w:hAnsi="Times New Roman"/>
      <w:sz w:val="20"/>
      <w:szCs w:val="20"/>
      <w:lang w:eastAsia="en-GB"/>
    </w:rPr>
  </w:style>
  <w:style w:type="character" w:styleId="FootnoteReference">
    <w:name w:val="footnote reference"/>
    <w:basedOn w:val="DefaultParagraphFont"/>
    <w:uiPriority w:val="99"/>
    <w:semiHidden/>
    <w:unhideWhenUsed/>
    <w:rsid w:val="00DB0686"/>
    <w:rPr>
      <w:vertAlign w:val="superscript"/>
    </w:rPr>
  </w:style>
  <w:style w:type="character" w:styleId="UnresolvedMention">
    <w:name w:val="Unresolved Mention"/>
    <w:basedOn w:val="DefaultParagraphFont"/>
    <w:uiPriority w:val="99"/>
    <w:semiHidden/>
    <w:unhideWhenUsed/>
    <w:rsid w:val="00E95B9C"/>
    <w:rPr>
      <w:color w:val="605E5C"/>
      <w:shd w:val="clear" w:color="auto" w:fill="E1DFDD"/>
    </w:rPr>
  </w:style>
  <w:style w:type="paragraph" w:styleId="Revision">
    <w:name w:val="Revision"/>
    <w:hidden/>
    <w:uiPriority w:val="99"/>
    <w:semiHidden/>
    <w:rsid w:val="00B932F1"/>
    <w:pPr>
      <w:spacing w:after="0" w:line="240" w:lineRule="auto"/>
    </w:pPr>
    <w:rPr>
      <w:rFonts w:ascii="Times New Roman" w:hAnsi="Times New Roman"/>
      <w:sz w:val="24"/>
      <w:szCs w:val="24"/>
      <w:lang w:eastAsia="en-GB"/>
    </w:rPr>
  </w:style>
  <w:style w:type="character" w:styleId="FollowedHyperlink">
    <w:name w:val="FollowedHyperlink"/>
    <w:basedOn w:val="DefaultParagraphFont"/>
    <w:uiPriority w:val="99"/>
    <w:semiHidden/>
    <w:unhideWhenUsed/>
    <w:rsid w:val="002619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as@weareadvocate.org.uk" TargetMode="External"/><Relationship Id="rId13" Type="http://schemas.openxmlformats.org/officeDocument/2006/relationships/hyperlink" Target="mailto:exeter@cassplus.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southwestprobono@weareadvocate.org.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outhwestprobono@weareadvocate.org.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uthwestprobono@weareadvocate.org.uk" TargetMode="External"/><Relationship Id="rId5" Type="http://schemas.openxmlformats.org/officeDocument/2006/relationships/footnotes" Target="footnotes.xml"/><Relationship Id="rId15" Type="http://schemas.openxmlformats.org/officeDocument/2006/relationships/hyperlink" Target="mailto:southwestprobono@weareadvocate.org.uk" TargetMode="External"/><Relationship Id="rId10" Type="http://schemas.openxmlformats.org/officeDocument/2006/relationships/hyperlink" Target="mailto:coas@weareadvocate.org.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exeter@cassplus.org" TargetMode="External"/><Relationship Id="rId14" Type="http://schemas.openxmlformats.org/officeDocument/2006/relationships/hyperlink" Target="https://weareadvocate.org.uk/apply-for-help.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5</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Bates</dc:creator>
  <cp:keywords/>
  <dc:description/>
  <cp:lastModifiedBy>Jessica Bates</cp:lastModifiedBy>
  <cp:revision>81</cp:revision>
  <dcterms:created xsi:type="dcterms:W3CDTF">2023-10-05T09:27:00Z</dcterms:created>
  <dcterms:modified xsi:type="dcterms:W3CDTF">2024-07-03T10:45:00Z</dcterms:modified>
</cp:coreProperties>
</file>